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C4994" w14:textId="439B9CCF" w:rsidR="005E2A83" w:rsidRDefault="005E2A83" w:rsidP="003E6A0C">
      <w:pPr>
        <w:jc w:val="center"/>
        <w:rPr>
          <w:b/>
          <w:bCs/>
        </w:rPr>
      </w:pPr>
      <w:r w:rsidRPr="00866143">
        <w:rPr>
          <w:b/>
          <w:sz w:val="22"/>
          <w:szCs w:val="22"/>
        </w:rPr>
        <w:t>Where</w:t>
      </w:r>
      <w:r w:rsidRPr="00866143">
        <w:rPr>
          <w:sz w:val="22"/>
          <w:szCs w:val="22"/>
        </w:rPr>
        <w:t xml:space="preserve">: </w:t>
      </w:r>
      <w:r w:rsidRPr="00724699">
        <w:rPr>
          <w:b/>
          <w:bCs/>
        </w:rPr>
        <w:t xml:space="preserve">Big Flats Town Hall- 1104 County </w:t>
      </w:r>
      <w:r w:rsidR="00E01E11" w:rsidRPr="00724699">
        <w:rPr>
          <w:b/>
          <w:bCs/>
        </w:rPr>
        <w:t>Road C</w:t>
      </w:r>
      <w:r w:rsidR="00B930F3" w:rsidRPr="00724699">
        <w:rPr>
          <w:b/>
          <w:bCs/>
        </w:rPr>
        <w:t xml:space="preserve">, </w:t>
      </w:r>
      <w:proofErr w:type="spellStart"/>
      <w:r w:rsidR="00B930F3" w:rsidRPr="00724699">
        <w:rPr>
          <w:b/>
          <w:bCs/>
        </w:rPr>
        <w:t>Arkdale</w:t>
      </w:r>
      <w:proofErr w:type="spellEnd"/>
      <w:r w:rsidR="00B930F3" w:rsidRPr="00724699">
        <w:rPr>
          <w:b/>
          <w:bCs/>
        </w:rPr>
        <w:t xml:space="preserve"> WI 54613</w:t>
      </w:r>
    </w:p>
    <w:p w14:paraId="43DB95D4" w14:textId="70600368" w:rsidR="0072576F" w:rsidRPr="00866143" w:rsidRDefault="0072576F" w:rsidP="003E6A0C">
      <w:pPr>
        <w:jc w:val="center"/>
        <w:rPr>
          <w:sz w:val="22"/>
          <w:szCs w:val="22"/>
        </w:rPr>
      </w:pPr>
      <w:r>
        <w:rPr>
          <w:b/>
          <w:bCs/>
        </w:rPr>
        <w:t>COLLECTION DATES:</w:t>
      </w:r>
    </w:p>
    <w:p w14:paraId="3EC5D016" w14:textId="5466017D" w:rsidR="00724699" w:rsidRPr="00327B39" w:rsidRDefault="00724699" w:rsidP="00327B39">
      <w:pPr>
        <w:pStyle w:val="paragraph"/>
        <w:spacing w:before="0" w:beforeAutospacing="0" w:after="0" w:afterAutospacing="0"/>
        <w:ind w:left="720" w:firstLine="1440"/>
        <w:textAlignment w:val="baseline"/>
        <w:rPr>
          <w:rFonts w:ascii="Segoe UI" w:hAnsi="Segoe UI" w:cs="Segoe UI"/>
          <w:b/>
          <w:bCs/>
          <w:sz w:val="18"/>
          <w:szCs w:val="18"/>
        </w:rPr>
      </w:pPr>
      <w:r w:rsidRPr="00327B39">
        <w:rPr>
          <w:rStyle w:val="normaltextrun"/>
          <w:b/>
          <w:bCs/>
          <w:sz w:val="22"/>
          <w:szCs w:val="22"/>
        </w:rPr>
        <w:t>Fri Dec 31</w:t>
      </w:r>
      <w:r w:rsidRPr="00327B39">
        <w:rPr>
          <w:rStyle w:val="normaltextrun"/>
          <w:b/>
          <w:bCs/>
          <w:sz w:val="17"/>
          <w:szCs w:val="17"/>
          <w:vertAlign w:val="superscript"/>
        </w:rPr>
        <w:t>st</w:t>
      </w:r>
      <w:r w:rsidRPr="00327B39">
        <w:rPr>
          <w:rStyle w:val="normaltextrun"/>
          <w:b/>
          <w:bCs/>
          <w:sz w:val="22"/>
          <w:szCs w:val="22"/>
        </w:rPr>
        <w:t> 9 am – 1 pm</w:t>
      </w:r>
      <w:r w:rsidR="00627BA3">
        <w:rPr>
          <w:rStyle w:val="tabchar"/>
          <w:rFonts w:ascii="Calibri" w:hAnsi="Calibri" w:cs="Calibri"/>
          <w:b/>
          <w:bCs/>
          <w:sz w:val="22"/>
          <w:szCs w:val="22"/>
        </w:rPr>
        <w:tab/>
      </w:r>
      <w:r w:rsidRPr="00327B39">
        <w:rPr>
          <w:rStyle w:val="normaltextrun"/>
          <w:b/>
          <w:bCs/>
          <w:sz w:val="22"/>
          <w:szCs w:val="22"/>
        </w:rPr>
        <w:t>Sat Jan 22</w:t>
      </w:r>
      <w:r w:rsidRPr="00327B39">
        <w:rPr>
          <w:rStyle w:val="normaltextrun"/>
          <w:b/>
          <w:bCs/>
          <w:sz w:val="17"/>
          <w:szCs w:val="17"/>
          <w:vertAlign w:val="superscript"/>
        </w:rPr>
        <w:t>nd</w:t>
      </w:r>
      <w:r w:rsidRPr="00327B39">
        <w:rPr>
          <w:rStyle w:val="normaltextrun"/>
          <w:b/>
          <w:bCs/>
          <w:sz w:val="22"/>
          <w:szCs w:val="22"/>
        </w:rPr>
        <w:t> 9 am – 11 am</w:t>
      </w:r>
    </w:p>
    <w:p w14:paraId="45CCA832" w14:textId="319AEBF9" w:rsidR="00724699" w:rsidRDefault="00724699" w:rsidP="00627BA3">
      <w:pPr>
        <w:pStyle w:val="paragraph"/>
        <w:spacing w:before="0" w:beforeAutospacing="0" w:after="0" w:afterAutospacing="0"/>
        <w:ind w:left="1440" w:firstLine="720"/>
        <w:textAlignment w:val="baseline"/>
        <w:rPr>
          <w:rStyle w:val="normaltextrun"/>
          <w:b/>
          <w:bCs/>
          <w:sz w:val="22"/>
          <w:szCs w:val="22"/>
        </w:rPr>
      </w:pPr>
      <w:r w:rsidRPr="00327B39">
        <w:rPr>
          <w:rStyle w:val="normaltextrun"/>
          <w:b/>
          <w:bCs/>
          <w:sz w:val="22"/>
          <w:szCs w:val="22"/>
        </w:rPr>
        <w:t>Fri Jan 28</w:t>
      </w:r>
      <w:r w:rsidRPr="00327B39">
        <w:rPr>
          <w:rStyle w:val="spellingerrorsuperscript"/>
          <w:b/>
          <w:bCs/>
          <w:sz w:val="17"/>
          <w:szCs w:val="17"/>
          <w:vertAlign w:val="superscript"/>
        </w:rPr>
        <w:t>th</w:t>
      </w:r>
      <w:r w:rsidRPr="00327B39">
        <w:rPr>
          <w:rStyle w:val="normaltextrun"/>
          <w:b/>
          <w:bCs/>
          <w:sz w:val="22"/>
          <w:szCs w:val="22"/>
        </w:rPr>
        <w:t> 9 am </w:t>
      </w:r>
      <w:r w:rsidR="000C2B5B">
        <w:rPr>
          <w:rStyle w:val="normaltextrun"/>
          <w:b/>
          <w:bCs/>
          <w:sz w:val="22"/>
          <w:szCs w:val="22"/>
        </w:rPr>
        <w:t>–</w:t>
      </w:r>
      <w:r w:rsidRPr="00327B39">
        <w:rPr>
          <w:rStyle w:val="normaltextrun"/>
          <w:b/>
          <w:bCs/>
          <w:sz w:val="22"/>
          <w:szCs w:val="22"/>
        </w:rPr>
        <w:t> 1</w:t>
      </w:r>
      <w:r w:rsidR="000C2B5B">
        <w:rPr>
          <w:rStyle w:val="normaltextrun"/>
          <w:b/>
          <w:bCs/>
          <w:sz w:val="22"/>
          <w:szCs w:val="22"/>
        </w:rPr>
        <w:t>2 p</w:t>
      </w:r>
      <w:r w:rsidRPr="00327B39">
        <w:rPr>
          <w:rStyle w:val="normaltextrun"/>
          <w:b/>
          <w:bCs/>
          <w:sz w:val="22"/>
          <w:szCs w:val="22"/>
        </w:rPr>
        <w:t>m       </w:t>
      </w:r>
      <w:r w:rsidR="00627BA3">
        <w:rPr>
          <w:rStyle w:val="normaltextrun"/>
          <w:b/>
          <w:bCs/>
          <w:sz w:val="22"/>
          <w:szCs w:val="22"/>
        </w:rPr>
        <w:tab/>
      </w:r>
      <w:r w:rsidRPr="00327B39">
        <w:rPr>
          <w:rStyle w:val="normaltextrun"/>
          <w:b/>
          <w:bCs/>
          <w:sz w:val="22"/>
          <w:szCs w:val="22"/>
        </w:rPr>
        <w:t>Sat Jan 29</w:t>
      </w:r>
      <w:r w:rsidRPr="00327B39">
        <w:rPr>
          <w:rStyle w:val="normaltextrun"/>
          <w:b/>
          <w:bCs/>
          <w:sz w:val="17"/>
          <w:szCs w:val="17"/>
          <w:vertAlign w:val="superscript"/>
        </w:rPr>
        <w:t>th</w:t>
      </w:r>
      <w:r w:rsidRPr="00327B39">
        <w:rPr>
          <w:rStyle w:val="normaltextrun"/>
          <w:b/>
          <w:bCs/>
          <w:sz w:val="22"/>
          <w:szCs w:val="22"/>
        </w:rPr>
        <w:t> 9 am – 12 pm</w:t>
      </w:r>
    </w:p>
    <w:p w14:paraId="19C138A0" w14:textId="614DF76F" w:rsidR="00E466DC" w:rsidRPr="00327B39" w:rsidRDefault="00E466DC" w:rsidP="00E466DC">
      <w:pPr>
        <w:pStyle w:val="paragraph"/>
        <w:spacing w:before="0" w:beforeAutospacing="0" w:after="0" w:afterAutospacing="0"/>
        <w:ind w:left="2880" w:firstLine="720"/>
        <w:textAlignment w:val="baseline"/>
        <w:rPr>
          <w:rFonts w:ascii="Segoe UI" w:hAnsi="Segoe UI" w:cs="Segoe UI"/>
          <w:b/>
          <w:bCs/>
          <w:sz w:val="18"/>
          <w:szCs w:val="18"/>
        </w:rPr>
      </w:pPr>
      <w:r>
        <w:rPr>
          <w:rStyle w:val="normaltextrun"/>
          <w:b/>
          <w:bCs/>
          <w:sz w:val="22"/>
          <w:szCs w:val="22"/>
        </w:rPr>
        <w:t>OR:</w:t>
      </w:r>
    </w:p>
    <w:p w14:paraId="3CC1ABEB" w14:textId="324FF2C3" w:rsidR="0098013F" w:rsidRPr="00E466DC" w:rsidRDefault="00336967" w:rsidP="003E6A0C">
      <w:pPr>
        <w:jc w:val="center"/>
        <w:rPr>
          <w:b/>
          <w:bCs/>
          <w:sz w:val="22"/>
          <w:szCs w:val="22"/>
        </w:rPr>
      </w:pPr>
      <w:r w:rsidRPr="00E466DC">
        <w:rPr>
          <w:b/>
          <w:bCs/>
          <w:sz w:val="22"/>
          <w:szCs w:val="22"/>
        </w:rPr>
        <w:t xml:space="preserve"> </w:t>
      </w:r>
      <w:r w:rsidR="00E0152F" w:rsidRPr="00E466DC">
        <w:rPr>
          <w:b/>
          <w:bCs/>
          <w:sz w:val="22"/>
          <w:szCs w:val="22"/>
        </w:rPr>
        <w:t xml:space="preserve">Please use white drop box near door or mail payment </w:t>
      </w:r>
    </w:p>
    <w:p w14:paraId="6B8F0563" w14:textId="77777777" w:rsidR="00174436" w:rsidRDefault="00174436" w:rsidP="0037141D">
      <w:pPr>
        <w:jc w:val="center"/>
        <w:rPr>
          <w:sz w:val="22"/>
          <w:szCs w:val="22"/>
        </w:rPr>
      </w:pPr>
    </w:p>
    <w:p w14:paraId="68CE8B11" w14:textId="77777777" w:rsidR="00B87480" w:rsidRPr="00B636D6" w:rsidRDefault="00B87480" w:rsidP="0037141D">
      <w:pPr>
        <w:jc w:val="center"/>
        <w:rPr>
          <w:sz w:val="22"/>
          <w:szCs w:val="22"/>
        </w:rPr>
      </w:pPr>
    </w:p>
    <w:p w14:paraId="56B9FECA" w14:textId="77777777" w:rsidR="00917324" w:rsidRPr="00866143" w:rsidRDefault="00917324">
      <w:pPr>
        <w:rPr>
          <w:sz w:val="22"/>
          <w:szCs w:val="22"/>
        </w:rPr>
      </w:pPr>
      <w:r w:rsidRPr="00866143">
        <w:rPr>
          <w:b/>
          <w:sz w:val="22"/>
          <w:szCs w:val="22"/>
        </w:rPr>
        <w:t>Tax Payment Priority</w:t>
      </w:r>
      <w:r w:rsidRPr="00866143">
        <w:rPr>
          <w:sz w:val="22"/>
          <w:szCs w:val="22"/>
        </w:rPr>
        <w:t xml:space="preserve"> Per </w:t>
      </w:r>
      <w:proofErr w:type="gramStart"/>
      <w:r w:rsidRPr="00866143">
        <w:rPr>
          <w:sz w:val="22"/>
          <w:szCs w:val="22"/>
        </w:rPr>
        <w:t>state</w:t>
      </w:r>
      <w:proofErr w:type="gramEnd"/>
      <w:r w:rsidRPr="00866143">
        <w:rPr>
          <w:sz w:val="22"/>
          <w:szCs w:val="22"/>
        </w:rPr>
        <w:t xml:space="preserve"> </w:t>
      </w:r>
      <w:r w:rsidR="00E01E11" w:rsidRPr="00866143">
        <w:rPr>
          <w:sz w:val="22"/>
          <w:szCs w:val="22"/>
        </w:rPr>
        <w:t>Stat.74.11 (</w:t>
      </w:r>
      <w:r w:rsidRPr="00866143">
        <w:rPr>
          <w:sz w:val="22"/>
          <w:szCs w:val="22"/>
        </w:rPr>
        <w:t>12) states that the treasurer has the option to apply your payment to personal property taxes before applying payments to the real property taxes.  This could result in you having unpaid real property taxes.</w:t>
      </w:r>
    </w:p>
    <w:p w14:paraId="38706FA3" w14:textId="77777777" w:rsidR="00917324" w:rsidRPr="00866143" w:rsidRDefault="00917324">
      <w:pPr>
        <w:rPr>
          <w:sz w:val="22"/>
          <w:szCs w:val="22"/>
        </w:rPr>
      </w:pPr>
    </w:p>
    <w:p w14:paraId="4C779B67" w14:textId="77777777" w:rsidR="00917324" w:rsidRPr="00C474E9" w:rsidRDefault="00917324">
      <w:pPr>
        <w:rPr>
          <w:b/>
          <w:sz w:val="22"/>
          <w:szCs w:val="22"/>
        </w:rPr>
      </w:pPr>
      <w:r w:rsidRPr="00C474E9">
        <w:rPr>
          <w:b/>
          <w:sz w:val="22"/>
          <w:szCs w:val="22"/>
        </w:rPr>
        <w:t xml:space="preserve">PAYMENTS BY </w:t>
      </w:r>
      <w:r w:rsidR="00E01E11" w:rsidRPr="00C474E9">
        <w:rPr>
          <w:b/>
          <w:sz w:val="22"/>
          <w:szCs w:val="22"/>
        </w:rPr>
        <w:t>MAIL Make</w:t>
      </w:r>
      <w:r w:rsidRPr="00C474E9">
        <w:rPr>
          <w:b/>
          <w:sz w:val="22"/>
          <w:szCs w:val="22"/>
        </w:rPr>
        <w:t xml:space="preserve"> checks payable to</w:t>
      </w:r>
      <w:r w:rsidRPr="00C474E9">
        <w:rPr>
          <w:b/>
          <w:i/>
          <w:sz w:val="22"/>
          <w:szCs w:val="22"/>
        </w:rPr>
        <w:t>: Big Flats Town Treasurer.</w:t>
      </w:r>
      <w:r w:rsidRPr="00C474E9">
        <w:rPr>
          <w:b/>
          <w:sz w:val="22"/>
          <w:szCs w:val="22"/>
        </w:rPr>
        <w:t xml:space="preserve"> </w:t>
      </w:r>
    </w:p>
    <w:p w14:paraId="23919A6F" w14:textId="77777777" w:rsidR="00B636D6" w:rsidRDefault="00917324">
      <w:pPr>
        <w:rPr>
          <w:sz w:val="22"/>
          <w:szCs w:val="22"/>
        </w:rPr>
      </w:pPr>
      <w:r w:rsidRPr="00866143">
        <w:rPr>
          <w:sz w:val="22"/>
          <w:szCs w:val="22"/>
        </w:rPr>
        <w:t xml:space="preserve">Multiple property payments may be made with one check. Write your parcel </w:t>
      </w:r>
      <w:r w:rsidR="00E01E11" w:rsidRPr="00866143">
        <w:rPr>
          <w:sz w:val="22"/>
          <w:szCs w:val="22"/>
        </w:rPr>
        <w:t>numbers (</w:t>
      </w:r>
      <w:r w:rsidRPr="00866143">
        <w:rPr>
          <w:sz w:val="22"/>
          <w:szCs w:val="22"/>
        </w:rPr>
        <w:t>004-xxxx-xxxx) on the check for proper credit. If you are requesting a</w:t>
      </w:r>
      <w:r w:rsidR="0098013F">
        <w:rPr>
          <w:sz w:val="22"/>
          <w:szCs w:val="22"/>
        </w:rPr>
        <w:t xml:space="preserve"> receipt, please enclose a self-</w:t>
      </w:r>
      <w:r w:rsidRPr="00866143">
        <w:rPr>
          <w:sz w:val="22"/>
          <w:szCs w:val="22"/>
        </w:rPr>
        <w:t xml:space="preserve">addressed </w:t>
      </w:r>
      <w:r w:rsidRPr="00866143">
        <w:rPr>
          <w:b/>
          <w:sz w:val="22"/>
          <w:szCs w:val="22"/>
        </w:rPr>
        <w:t>STAMPED</w:t>
      </w:r>
      <w:r w:rsidRPr="00866143">
        <w:rPr>
          <w:sz w:val="22"/>
          <w:szCs w:val="22"/>
        </w:rPr>
        <w:t xml:space="preserve"> envelope.  </w:t>
      </w:r>
      <w:r w:rsidRPr="00A70247">
        <w:rPr>
          <w:b/>
          <w:sz w:val="22"/>
          <w:szCs w:val="22"/>
          <w:u w:val="single"/>
        </w:rPr>
        <w:t>NO ENVELOPE, NO RECEIPT</w:t>
      </w:r>
      <w:r w:rsidRPr="00A70247">
        <w:rPr>
          <w:sz w:val="22"/>
          <w:szCs w:val="22"/>
          <w:u w:val="single"/>
        </w:rPr>
        <w:t xml:space="preserve"> </w:t>
      </w:r>
      <w:r w:rsidRPr="00A70247">
        <w:rPr>
          <w:b/>
          <w:sz w:val="22"/>
          <w:szCs w:val="22"/>
          <w:u w:val="single"/>
        </w:rPr>
        <w:t>BY MAIL</w:t>
      </w:r>
      <w:r w:rsidRPr="00866143">
        <w:rPr>
          <w:sz w:val="22"/>
          <w:szCs w:val="22"/>
        </w:rPr>
        <w:t>.</w:t>
      </w:r>
    </w:p>
    <w:p w14:paraId="23DE49E6" w14:textId="77777777" w:rsidR="0009189D" w:rsidRPr="00866143" w:rsidRDefault="0009189D">
      <w:pPr>
        <w:rPr>
          <w:sz w:val="22"/>
          <w:szCs w:val="22"/>
        </w:rPr>
      </w:pPr>
    </w:p>
    <w:p w14:paraId="21C5D187" w14:textId="3660F55C" w:rsidR="00B636D6" w:rsidRDefault="00892BBA">
      <w:pPr>
        <w:rPr>
          <w:b/>
          <w:sz w:val="22"/>
          <w:szCs w:val="22"/>
        </w:rPr>
      </w:pPr>
      <w:r w:rsidRPr="00866143">
        <w:rPr>
          <w:b/>
          <w:sz w:val="22"/>
          <w:szCs w:val="22"/>
        </w:rPr>
        <w:t>Mail all payments to</w:t>
      </w:r>
      <w:r w:rsidRPr="00866143">
        <w:rPr>
          <w:sz w:val="22"/>
          <w:szCs w:val="22"/>
        </w:rPr>
        <w:t xml:space="preserve">: Town of Big Flats Treasurer, 1104 County Road C, </w:t>
      </w:r>
      <w:proofErr w:type="spellStart"/>
      <w:r w:rsidRPr="00866143">
        <w:rPr>
          <w:sz w:val="22"/>
          <w:szCs w:val="22"/>
        </w:rPr>
        <w:t>Arkdale</w:t>
      </w:r>
      <w:proofErr w:type="spellEnd"/>
      <w:r w:rsidRPr="00866143">
        <w:rPr>
          <w:sz w:val="22"/>
          <w:szCs w:val="22"/>
        </w:rPr>
        <w:t>, W</w:t>
      </w:r>
      <w:r w:rsidR="005B4357">
        <w:rPr>
          <w:sz w:val="22"/>
          <w:szCs w:val="22"/>
        </w:rPr>
        <w:t>I</w:t>
      </w:r>
      <w:r w:rsidRPr="00866143">
        <w:rPr>
          <w:sz w:val="22"/>
          <w:szCs w:val="22"/>
        </w:rPr>
        <w:t xml:space="preserve"> 54613</w:t>
      </w:r>
      <w:r w:rsidR="00B636D6">
        <w:rPr>
          <w:sz w:val="22"/>
          <w:szCs w:val="22"/>
        </w:rPr>
        <w:t xml:space="preserve"> by </w:t>
      </w:r>
      <w:r w:rsidR="00A95329">
        <w:rPr>
          <w:b/>
          <w:sz w:val="22"/>
          <w:szCs w:val="22"/>
        </w:rPr>
        <w:t xml:space="preserve">January 31, </w:t>
      </w:r>
      <w:r w:rsidR="005B4357">
        <w:rPr>
          <w:b/>
          <w:sz w:val="22"/>
          <w:szCs w:val="22"/>
        </w:rPr>
        <w:t>2022</w:t>
      </w:r>
      <w:r w:rsidR="00B636D6">
        <w:rPr>
          <w:b/>
          <w:sz w:val="22"/>
          <w:szCs w:val="22"/>
        </w:rPr>
        <w:t>.</w:t>
      </w:r>
    </w:p>
    <w:p w14:paraId="3D03DAC5" w14:textId="77777777" w:rsidR="00892BBA" w:rsidRPr="00866143" w:rsidRDefault="00892BBA">
      <w:pPr>
        <w:rPr>
          <w:sz w:val="22"/>
          <w:szCs w:val="22"/>
        </w:rPr>
      </w:pPr>
    </w:p>
    <w:p w14:paraId="57EC9048" w14:textId="4DA644B3" w:rsidR="00892BBA" w:rsidRPr="00866143" w:rsidRDefault="00892BBA">
      <w:pPr>
        <w:rPr>
          <w:sz w:val="22"/>
          <w:szCs w:val="22"/>
        </w:rPr>
      </w:pPr>
      <w:r w:rsidRPr="00866143">
        <w:rPr>
          <w:b/>
          <w:sz w:val="22"/>
          <w:szCs w:val="22"/>
        </w:rPr>
        <w:t>PAYMENTS MADE IN PERSON</w:t>
      </w:r>
      <w:r w:rsidRPr="00866143">
        <w:rPr>
          <w:sz w:val="22"/>
          <w:szCs w:val="22"/>
        </w:rPr>
        <w:t xml:space="preserve"> with </w:t>
      </w:r>
      <w:r w:rsidR="00700736">
        <w:rPr>
          <w:sz w:val="22"/>
          <w:szCs w:val="22"/>
        </w:rPr>
        <w:t xml:space="preserve">check or money order.  </w:t>
      </w:r>
      <w:r w:rsidRPr="00866143">
        <w:rPr>
          <w:sz w:val="22"/>
          <w:szCs w:val="22"/>
        </w:rPr>
        <w:t xml:space="preserve"> </w:t>
      </w:r>
      <w:r w:rsidRPr="00866143">
        <w:rPr>
          <w:b/>
          <w:sz w:val="22"/>
          <w:szCs w:val="22"/>
        </w:rPr>
        <w:t xml:space="preserve">NO </w:t>
      </w:r>
      <w:r w:rsidR="00700736">
        <w:rPr>
          <w:b/>
          <w:sz w:val="22"/>
          <w:szCs w:val="22"/>
        </w:rPr>
        <w:t>cash or credit cards</w:t>
      </w:r>
      <w:r w:rsidR="00151031">
        <w:rPr>
          <w:b/>
          <w:sz w:val="22"/>
          <w:szCs w:val="22"/>
        </w:rPr>
        <w:t xml:space="preserve"> will be accepted.</w:t>
      </w:r>
    </w:p>
    <w:p w14:paraId="2967F665" w14:textId="77777777" w:rsidR="000B3C33" w:rsidRPr="00866143" w:rsidRDefault="000B3C33">
      <w:pPr>
        <w:rPr>
          <w:sz w:val="22"/>
          <w:szCs w:val="22"/>
        </w:rPr>
      </w:pPr>
    </w:p>
    <w:p w14:paraId="14644B2C" w14:textId="19C1B25B" w:rsidR="00892BBA" w:rsidRPr="00C474E9" w:rsidRDefault="00892BBA">
      <w:pPr>
        <w:rPr>
          <w:b/>
          <w:sz w:val="22"/>
          <w:szCs w:val="22"/>
        </w:rPr>
      </w:pPr>
      <w:r w:rsidRPr="00A70247">
        <w:rPr>
          <w:b/>
          <w:sz w:val="22"/>
          <w:szCs w:val="22"/>
          <w:u w:val="single"/>
        </w:rPr>
        <w:t>PAYMENTS</w:t>
      </w:r>
      <w:r w:rsidR="00B636D6" w:rsidRPr="00A70247">
        <w:rPr>
          <w:b/>
          <w:sz w:val="22"/>
          <w:szCs w:val="22"/>
          <w:u w:val="single"/>
        </w:rPr>
        <w:t xml:space="preserve"> made </w:t>
      </w:r>
      <w:r w:rsidR="0098013F" w:rsidRPr="00A70247">
        <w:rPr>
          <w:b/>
          <w:sz w:val="22"/>
          <w:szCs w:val="22"/>
          <w:u w:val="single"/>
        </w:rPr>
        <w:t>After</w:t>
      </w:r>
      <w:r w:rsidR="00B636D6" w:rsidRPr="00A70247">
        <w:rPr>
          <w:b/>
          <w:sz w:val="22"/>
          <w:szCs w:val="22"/>
          <w:u w:val="single"/>
        </w:rPr>
        <w:t xml:space="preserve"> January 31, </w:t>
      </w:r>
      <w:proofErr w:type="gramStart"/>
      <w:r w:rsidR="005B4357">
        <w:rPr>
          <w:b/>
          <w:sz w:val="22"/>
          <w:szCs w:val="22"/>
          <w:u w:val="single"/>
        </w:rPr>
        <w:t>2022</w:t>
      </w:r>
      <w:proofErr w:type="gramEnd"/>
      <w:r w:rsidRPr="00A70247">
        <w:rPr>
          <w:b/>
          <w:sz w:val="22"/>
          <w:szCs w:val="22"/>
          <w:u w:val="single"/>
        </w:rPr>
        <w:t xml:space="preserve"> should be se</w:t>
      </w:r>
      <w:r w:rsidR="0065451C" w:rsidRPr="00A70247">
        <w:rPr>
          <w:b/>
          <w:sz w:val="22"/>
          <w:szCs w:val="22"/>
          <w:u w:val="single"/>
        </w:rPr>
        <w:t>nt to the Adams County Treasurer</w:t>
      </w:r>
      <w:r w:rsidRPr="00A70247">
        <w:rPr>
          <w:b/>
          <w:sz w:val="22"/>
          <w:szCs w:val="22"/>
          <w:u w:val="single"/>
        </w:rPr>
        <w:t xml:space="preserve">, P.O. Box 470, Friendship, </w:t>
      </w:r>
      <w:r w:rsidR="00E01E11" w:rsidRPr="00A70247">
        <w:rPr>
          <w:b/>
          <w:sz w:val="22"/>
          <w:szCs w:val="22"/>
          <w:u w:val="single"/>
        </w:rPr>
        <w:t>WI</w:t>
      </w:r>
      <w:r w:rsidRPr="00A70247">
        <w:rPr>
          <w:b/>
          <w:sz w:val="22"/>
          <w:szCs w:val="22"/>
          <w:u w:val="single"/>
        </w:rPr>
        <w:t xml:space="preserve"> 53934-0470</w:t>
      </w:r>
      <w:r w:rsidR="009F0B10" w:rsidRPr="00C474E9">
        <w:rPr>
          <w:b/>
          <w:sz w:val="22"/>
          <w:szCs w:val="22"/>
        </w:rPr>
        <w:t>.</w:t>
      </w:r>
    </w:p>
    <w:p w14:paraId="66A49F96" w14:textId="77777777" w:rsidR="006652E7" w:rsidRDefault="006652E7">
      <w:pPr>
        <w:rPr>
          <w:sz w:val="22"/>
          <w:szCs w:val="22"/>
        </w:rPr>
      </w:pPr>
    </w:p>
    <w:p w14:paraId="548B3E11" w14:textId="77777777" w:rsidR="006652E7" w:rsidRPr="006652E7" w:rsidRDefault="006652E7">
      <w:pPr>
        <w:rPr>
          <w:sz w:val="22"/>
          <w:szCs w:val="22"/>
        </w:rPr>
      </w:pPr>
      <w:r w:rsidRPr="00746D1A">
        <w:rPr>
          <w:b/>
          <w:sz w:val="22"/>
          <w:szCs w:val="22"/>
          <w:u w:val="single"/>
        </w:rPr>
        <w:t>No Reminder Notice</w:t>
      </w:r>
      <w:r w:rsidRPr="00746D1A">
        <w:rPr>
          <w:sz w:val="22"/>
          <w:szCs w:val="22"/>
          <w:u w:val="single"/>
        </w:rPr>
        <w:t xml:space="preserve"> for 2</w:t>
      </w:r>
      <w:r w:rsidRPr="00746D1A">
        <w:rPr>
          <w:sz w:val="22"/>
          <w:szCs w:val="22"/>
          <w:u w:val="single"/>
          <w:vertAlign w:val="superscript"/>
        </w:rPr>
        <w:t>nd</w:t>
      </w:r>
      <w:r w:rsidRPr="00746D1A">
        <w:rPr>
          <w:sz w:val="22"/>
          <w:szCs w:val="22"/>
          <w:u w:val="single"/>
        </w:rPr>
        <w:t xml:space="preserve"> half of Tax Amounts will be sent</w:t>
      </w:r>
      <w:r>
        <w:rPr>
          <w:sz w:val="22"/>
          <w:szCs w:val="22"/>
        </w:rPr>
        <w:t>.</w:t>
      </w:r>
    </w:p>
    <w:p w14:paraId="7CD906B0" w14:textId="77777777" w:rsidR="00892BBA" w:rsidRPr="00866143" w:rsidRDefault="00892BBA">
      <w:pPr>
        <w:rPr>
          <w:sz w:val="22"/>
          <w:szCs w:val="22"/>
        </w:rPr>
      </w:pPr>
    </w:p>
    <w:p w14:paraId="2CE27916" w14:textId="01D060F4" w:rsidR="00892BBA" w:rsidRDefault="00892BBA">
      <w:pPr>
        <w:rPr>
          <w:b/>
          <w:sz w:val="22"/>
          <w:szCs w:val="22"/>
        </w:rPr>
      </w:pPr>
      <w:r w:rsidRPr="00866143">
        <w:rPr>
          <w:b/>
          <w:sz w:val="22"/>
          <w:szCs w:val="22"/>
        </w:rPr>
        <w:t>DOG LICENSE</w:t>
      </w:r>
      <w:r w:rsidRPr="00866143">
        <w:rPr>
          <w:sz w:val="22"/>
          <w:szCs w:val="22"/>
        </w:rPr>
        <w:t xml:space="preserve">: All </w:t>
      </w:r>
      <w:r w:rsidR="00814F78" w:rsidRPr="00866143">
        <w:rPr>
          <w:sz w:val="22"/>
          <w:szCs w:val="22"/>
        </w:rPr>
        <w:t xml:space="preserve">dogs over 5 months old must be licensed.  Bring or </w:t>
      </w:r>
      <w:r w:rsidR="00E01E11" w:rsidRPr="00866143">
        <w:rPr>
          <w:sz w:val="22"/>
          <w:szCs w:val="22"/>
        </w:rPr>
        <w:t>mail a current</w:t>
      </w:r>
      <w:r w:rsidR="009F0B10">
        <w:rPr>
          <w:b/>
          <w:sz w:val="22"/>
          <w:szCs w:val="22"/>
          <w:u w:val="single"/>
        </w:rPr>
        <w:t xml:space="preserve"> veterinarian-</w:t>
      </w:r>
      <w:r w:rsidR="0078313E" w:rsidRPr="00866143">
        <w:rPr>
          <w:b/>
          <w:sz w:val="22"/>
          <w:szCs w:val="22"/>
          <w:u w:val="single"/>
        </w:rPr>
        <w:t xml:space="preserve">issued rabies </w:t>
      </w:r>
      <w:r w:rsidR="00E01E11" w:rsidRPr="00866143">
        <w:rPr>
          <w:b/>
          <w:sz w:val="22"/>
          <w:szCs w:val="22"/>
          <w:u w:val="single"/>
        </w:rPr>
        <w:t>certificate</w:t>
      </w:r>
      <w:r w:rsidR="009F0B10">
        <w:rPr>
          <w:sz w:val="22"/>
          <w:szCs w:val="22"/>
        </w:rPr>
        <w:t xml:space="preserve"> for</w:t>
      </w:r>
      <w:r w:rsidR="0078313E" w:rsidRPr="00866143">
        <w:rPr>
          <w:sz w:val="22"/>
          <w:szCs w:val="22"/>
        </w:rPr>
        <w:t xml:space="preserve"> each dog needing a license.  No tags will be </w:t>
      </w:r>
      <w:r w:rsidR="00E01E11" w:rsidRPr="00866143">
        <w:rPr>
          <w:sz w:val="22"/>
          <w:szCs w:val="22"/>
        </w:rPr>
        <w:t>issued without</w:t>
      </w:r>
      <w:r w:rsidR="0078313E" w:rsidRPr="00866143">
        <w:rPr>
          <w:sz w:val="22"/>
          <w:szCs w:val="22"/>
        </w:rPr>
        <w:t xml:space="preserve"> this proof.  Include a self-addressed stamped envelope for the return of the certificates, tags and licenses.   </w:t>
      </w:r>
      <w:r w:rsidR="0078313E" w:rsidRPr="00866143">
        <w:rPr>
          <w:b/>
          <w:sz w:val="22"/>
          <w:szCs w:val="22"/>
        </w:rPr>
        <w:t>NO ENVELOPE, NO RETURN OF CERTIFICATE, TAGS OR LICENSES.</w:t>
      </w:r>
    </w:p>
    <w:p w14:paraId="32242BE9" w14:textId="77777777" w:rsidR="00C474E9" w:rsidRPr="00866143" w:rsidRDefault="00C474E9">
      <w:pPr>
        <w:rPr>
          <w:b/>
          <w:sz w:val="22"/>
          <w:szCs w:val="22"/>
        </w:rPr>
      </w:pPr>
    </w:p>
    <w:p w14:paraId="074C113F" w14:textId="77777777" w:rsidR="0078313E" w:rsidRPr="00866143" w:rsidRDefault="0078313E">
      <w:pPr>
        <w:rPr>
          <w:sz w:val="22"/>
          <w:szCs w:val="22"/>
        </w:rPr>
      </w:pPr>
      <w:r w:rsidRPr="00866143">
        <w:rPr>
          <w:b/>
          <w:sz w:val="22"/>
          <w:szCs w:val="22"/>
        </w:rPr>
        <w:t>Fees</w:t>
      </w:r>
      <w:r w:rsidRPr="00866143">
        <w:rPr>
          <w:sz w:val="22"/>
          <w:szCs w:val="22"/>
        </w:rPr>
        <w:t xml:space="preserve">: $8.00 for spayed or neutered    </w:t>
      </w:r>
      <w:r w:rsidRPr="00602471">
        <w:rPr>
          <w:sz w:val="22"/>
          <w:szCs w:val="22"/>
        </w:rPr>
        <w:t>$13.00 for full male or female</w:t>
      </w:r>
      <w:r w:rsidRPr="00866143">
        <w:rPr>
          <w:sz w:val="22"/>
          <w:szCs w:val="22"/>
        </w:rPr>
        <w:t>.</w:t>
      </w:r>
    </w:p>
    <w:p w14:paraId="0C3E3F9C" w14:textId="77777777" w:rsidR="0078313E" w:rsidRPr="00B636D6" w:rsidRDefault="0037141D" w:rsidP="00B636D6">
      <w:pPr>
        <w:rPr>
          <w:sz w:val="22"/>
          <w:szCs w:val="22"/>
        </w:rPr>
      </w:pPr>
      <w:r>
        <w:rPr>
          <w:sz w:val="22"/>
          <w:szCs w:val="22"/>
        </w:rPr>
        <w:t xml:space="preserve">Remit a </w:t>
      </w:r>
      <w:r w:rsidR="009F47FC">
        <w:rPr>
          <w:b/>
          <w:sz w:val="22"/>
          <w:szCs w:val="22"/>
        </w:rPr>
        <w:t>separate</w:t>
      </w:r>
      <w:r w:rsidR="0077474F">
        <w:rPr>
          <w:b/>
          <w:sz w:val="22"/>
          <w:szCs w:val="22"/>
        </w:rPr>
        <w:t xml:space="preserve"> </w:t>
      </w:r>
      <w:r w:rsidR="00E01E11" w:rsidRPr="00866143">
        <w:rPr>
          <w:sz w:val="22"/>
          <w:szCs w:val="22"/>
        </w:rPr>
        <w:t>check payable to</w:t>
      </w:r>
      <w:r w:rsidR="0078313E" w:rsidRPr="00866143">
        <w:rPr>
          <w:sz w:val="22"/>
          <w:szCs w:val="22"/>
        </w:rPr>
        <w:t>: Town of Big Flats Treasurer</w:t>
      </w:r>
    </w:p>
    <w:p w14:paraId="4B1AED1B" w14:textId="77777777" w:rsidR="009D66FD" w:rsidRDefault="009D66FD" w:rsidP="009D66FD">
      <w:pPr>
        <w:rPr>
          <w:b/>
          <w:sz w:val="22"/>
          <w:szCs w:val="22"/>
        </w:rPr>
      </w:pPr>
    </w:p>
    <w:p w14:paraId="63070FCE" w14:textId="35624E51" w:rsidR="009D66FD" w:rsidRPr="0077474F" w:rsidRDefault="009D66FD" w:rsidP="009D66FD">
      <w:pPr>
        <w:rPr>
          <w:sz w:val="22"/>
          <w:szCs w:val="22"/>
        </w:rPr>
      </w:pPr>
      <w:r>
        <w:rPr>
          <w:b/>
          <w:sz w:val="22"/>
          <w:szCs w:val="22"/>
        </w:rPr>
        <w:t>SAVE THE DATE</w:t>
      </w:r>
      <w:r w:rsidR="00A95329">
        <w:rPr>
          <w:b/>
          <w:sz w:val="22"/>
          <w:szCs w:val="22"/>
        </w:rPr>
        <w:t>:</w:t>
      </w:r>
      <w:r w:rsidR="00A95329">
        <w:rPr>
          <w:sz w:val="22"/>
          <w:szCs w:val="22"/>
        </w:rPr>
        <w:tab/>
      </w:r>
      <w:r w:rsidRPr="00A95329">
        <w:rPr>
          <w:b/>
          <w:sz w:val="22"/>
          <w:szCs w:val="22"/>
        </w:rPr>
        <w:t>Big</w:t>
      </w:r>
      <w:r w:rsidR="00A95329" w:rsidRPr="00A95329">
        <w:rPr>
          <w:b/>
          <w:sz w:val="22"/>
          <w:szCs w:val="22"/>
        </w:rPr>
        <w:t xml:space="preserve"> Flats Fire Department Dance</w:t>
      </w:r>
      <w:r w:rsidR="0098013F">
        <w:rPr>
          <w:sz w:val="22"/>
          <w:szCs w:val="22"/>
        </w:rPr>
        <w:t xml:space="preserve">, Saturday, August </w:t>
      </w:r>
      <w:r w:rsidR="005B4357">
        <w:rPr>
          <w:sz w:val="22"/>
          <w:szCs w:val="22"/>
        </w:rPr>
        <w:t>6</w:t>
      </w:r>
      <w:r w:rsidR="0098013F">
        <w:rPr>
          <w:sz w:val="22"/>
          <w:szCs w:val="22"/>
        </w:rPr>
        <w:t xml:space="preserve">, </w:t>
      </w:r>
      <w:r w:rsidR="005B4357">
        <w:rPr>
          <w:sz w:val="22"/>
          <w:szCs w:val="22"/>
        </w:rPr>
        <w:t>2022</w:t>
      </w:r>
      <w:r>
        <w:rPr>
          <w:sz w:val="22"/>
          <w:szCs w:val="22"/>
        </w:rPr>
        <w:t>.</w:t>
      </w:r>
    </w:p>
    <w:p w14:paraId="20F63A5D" w14:textId="77777777" w:rsidR="009D66FD" w:rsidRDefault="009D66FD" w:rsidP="009D66FD">
      <w:pPr>
        <w:rPr>
          <w:sz w:val="22"/>
          <w:szCs w:val="22"/>
        </w:rPr>
      </w:pPr>
    </w:p>
    <w:p w14:paraId="2129C42D" w14:textId="06F463DD" w:rsidR="009D66FD" w:rsidRPr="00246131" w:rsidRDefault="009D66FD" w:rsidP="009D66FD">
      <w:pPr>
        <w:rPr>
          <w:b/>
          <w:sz w:val="22"/>
          <w:szCs w:val="22"/>
        </w:rPr>
      </w:pPr>
      <w:r>
        <w:rPr>
          <w:b/>
          <w:sz w:val="22"/>
          <w:szCs w:val="22"/>
        </w:rPr>
        <w:t>NEW TRANSFER SITE HOURS</w:t>
      </w:r>
      <w:r>
        <w:rPr>
          <w:sz w:val="22"/>
          <w:szCs w:val="22"/>
        </w:rPr>
        <w:t xml:space="preserve"> – Beginning in March during Daylight Savings Time, the transfer site will be open on Saturday’s from </w:t>
      </w:r>
      <w:r w:rsidR="000A14CB">
        <w:rPr>
          <w:sz w:val="22"/>
          <w:szCs w:val="22"/>
        </w:rPr>
        <w:t>10</w:t>
      </w:r>
      <w:r>
        <w:rPr>
          <w:sz w:val="22"/>
          <w:szCs w:val="22"/>
        </w:rPr>
        <w:t xml:space="preserve">:00 a.m. – </w:t>
      </w:r>
      <w:r w:rsidR="000A14CB">
        <w:rPr>
          <w:sz w:val="22"/>
          <w:szCs w:val="22"/>
        </w:rPr>
        <w:t>2</w:t>
      </w:r>
      <w:r>
        <w:rPr>
          <w:sz w:val="22"/>
          <w:szCs w:val="22"/>
        </w:rPr>
        <w:t xml:space="preserve">:00 </w:t>
      </w:r>
      <w:r w:rsidR="000A14CB">
        <w:rPr>
          <w:sz w:val="22"/>
          <w:szCs w:val="22"/>
        </w:rPr>
        <w:t>pm, and Monday’s &amp; Wednesdays from 1:00-7:00 pm.</w:t>
      </w:r>
      <w:r w:rsidR="00246131">
        <w:rPr>
          <w:sz w:val="22"/>
          <w:szCs w:val="22"/>
        </w:rPr>
        <w:t xml:space="preserve">  </w:t>
      </w:r>
      <w:r w:rsidR="00246131">
        <w:rPr>
          <w:b/>
          <w:sz w:val="22"/>
          <w:szCs w:val="22"/>
        </w:rPr>
        <w:t>Please secure your trash when driving to the Transfer Site.  Let’s all help keep our town green!</w:t>
      </w:r>
    </w:p>
    <w:p w14:paraId="5A57A346" w14:textId="77777777" w:rsidR="009D66FD" w:rsidRDefault="009D66FD" w:rsidP="009D66FD">
      <w:pPr>
        <w:rPr>
          <w:sz w:val="22"/>
          <w:szCs w:val="22"/>
        </w:rPr>
      </w:pPr>
    </w:p>
    <w:p w14:paraId="6F1FA5B8" w14:textId="488ED4E2" w:rsidR="009D66FD" w:rsidRDefault="009D66FD" w:rsidP="009D66FD">
      <w:pPr>
        <w:rPr>
          <w:b/>
          <w:sz w:val="22"/>
          <w:szCs w:val="22"/>
        </w:rPr>
      </w:pPr>
      <w:r>
        <w:rPr>
          <w:b/>
          <w:sz w:val="22"/>
          <w:szCs w:val="22"/>
        </w:rPr>
        <w:t>TOWN OF BIG FLATS WEBSITE ADDRESS:</w:t>
      </w:r>
      <w:r>
        <w:rPr>
          <w:b/>
          <w:sz w:val="22"/>
          <w:szCs w:val="22"/>
        </w:rPr>
        <w:tab/>
      </w:r>
      <w:hyperlink r:id="rId7" w:history="1">
        <w:r w:rsidR="007C132D" w:rsidRPr="001D7EDE">
          <w:rPr>
            <w:rStyle w:val="Hyperlink"/>
            <w:b/>
            <w:sz w:val="22"/>
            <w:szCs w:val="22"/>
          </w:rPr>
          <w:t>http://www.bigflatswi.com/</w:t>
        </w:r>
      </w:hyperlink>
    </w:p>
    <w:p w14:paraId="2C257643" w14:textId="77777777" w:rsidR="0098013F" w:rsidRDefault="0098013F" w:rsidP="009D66FD">
      <w:pPr>
        <w:rPr>
          <w:b/>
          <w:sz w:val="22"/>
          <w:szCs w:val="22"/>
        </w:rPr>
      </w:pPr>
    </w:p>
    <w:p w14:paraId="3436A9E7" w14:textId="77777777" w:rsidR="0098013F" w:rsidRDefault="0098013F" w:rsidP="009D66FD">
      <w:pPr>
        <w:rPr>
          <w:b/>
          <w:sz w:val="22"/>
          <w:szCs w:val="22"/>
        </w:rPr>
      </w:pPr>
      <w:r>
        <w:rPr>
          <w:b/>
          <w:sz w:val="22"/>
          <w:szCs w:val="22"/>
        </w:rPr>
        <w:t xml:space="preserve">ADAMS COUNTY LAND RECORDS WEBSITE ADDRESS:  </w:t>
      </w:r>
      <w:hyperlink r:id="rId8" w:history="1">
        <w:r w:rsidR="00165450" w:rsidRPr="00970DA6">
          <w:rPr>
            <w:rStyle w:val="Hyperlink"/>
            <w:b/>
            <w:sz w:val="22"/>
            <w:szCs w:val="22"/>
          </w:rPr>
          <w:t>www.co.adams.wi.gov</w:t>
        </w:r>
      </w:hyperlink>
    </w:p>
    <w:p w14:paraId="3020DA49" w14:textId="45B766AA" w:rsidR="00165450" w:rsidRPr="00FF567F" w:rsidRDefault="00165450" w:rsidP="009D66FD">
      <w:pPr>
        <w:rPr>
          <w:b/>
          <w:sz w:val="22"/>
          <w:szCs w:val="22"/>
        </w:rPr>
      </w:pPr>
      <w:r>
        <w:rPr>
          <w:b/>
          <w:sz w:val="22"/>
          <w:szCs w:val="22"/>
        </w:rPr>
        <w:t>You may find tax bill information and amounts here with your parcel number.</w:t>
      </w:r>
      <w:r w:rsidR="00C474E9">
        <w:rPr>
          <w:b/>
          <w:sz w:val="22"/>
          <w:szCs w:val="22"/>
        </w:rPr>
        <w:t xml:space="preserve"> </w:t>
      </w:r>
      <w:r w:rsidR="00C474E9" w:rsidRPr="00C474E9">
        <w:rPr>
          <w:b/>
          <w:sz w:val="22"/>
          <w:szCs w:val="22"/>
          <w:u w:val="single"/>
        </w:rPr>
        <w:t>Please contact Adams County with address changes for your tax bill</w:t>
      </w:r>
      <w:r w:rsidR="00C474E9">
        <w:rPr>
          <w:b/>
          <w:sz w:val="22"/>
          <w:szCs w:val="22"/>
        </w:rPr>
        <w:t>.</w:t>
      </w:r>
    </w:p>
    <w:p w14:paraId="7762F46A" w14:textId="77777777" w:rsidR="00957542" w:rsidRDefault="00957542">
      <w:pPr>
        <w:rPr>
          <w:sz w:val="22"/>
          <w:szCs w:val="22"/>
        </w:rPr>
      </w:pPr>
    </w:p>
    <w:p w14:paraId="2A4774CE" w14:textId="77777777" w:rsidR="00561A3B" w:rsidRDefault="00561A3B" w:rsidP="00B87480">
      <w:pPr>
        <w:rPr>
          <w:b/>
          <w:sz w:val="22"/>
          <w:szCs w:val="22"/>
        </w:rPr>
      </w:pPr>
    </w:p>
    <w:p w14:paraId="1258C4B3" w14:textId="77777777" w:rsidR="0032037B" w:rsidRDefault="0032037B" w:rsidP="00B87480">
      <w:pPr>
        <w:rPr>
          <w:b/>
          <w:sz w:val="22"/>
          <w:szCs w:val="22"/>
        </w:rPr>
      </w:pPr>
    </w:p>
    <w:p w14:paraId="727ED3E7" w14:textId="77777777" w:rsidR="0032037B" w:rsidRDefault="0032037B" w:rsidP="00B87480">
      <w:pPr>
        <w:rPr>
          <w:b/>
          <w:sz w:val="22"/>
          <w:szCs w:val="22"/>
        </w:rPr>
      </w:pPr>
    </w:p>
    <w:p w14:paraId="06942CB3" w14:textId="77777777" w:rsidR="0032037B" w:rsidRDefault="0032037B" w:rsidP="00B87480">
      <w:pPr>
        <w:rPr>
          <w:b/>
          <w:sz w:val="22"/>
          <w:szCs w:val="22"/>
        </w:rPr>
      </w:pPr>
    </w:p>
    <w:p w14:paraId="7D83722A" w14:textId="77777777" w:rsidR="0032037B" w:rsidRDefault="0032037B" w:rsidP="00B87480">
      <w:pPr>
        <w:rPr>
          <w:b/>
          <w:sz w:val="22"/>
          <w:szCs w:val="22"/>
        </w:rPr>
      </w:pPr>
    </w:p>
    <w:p w14:paraId="36BFBCBB" w14:textId="77777777" w:rsidR="00561A3B" w:rsidRDefault="00561A3B" w:rsidP="00B87480">
      <w:pPr>
        <w:rPr>
          <w:b/>
          <w:sz w:val="22"/>
          <w:szCs w:val="22"/>
        </w:rPr>
      </w:pPr>
    </w:p>
    <w:p w14:paraId="74B814FE" w14:textId="77777777" w:rsidR="00561A3B" w:rsidRDefault="00561A3B">
      <w:pPr>
        <w:rPr>
          <w:sz w:val="22"/>
          <w:szCs w:val="22"/>
        </w:rPr>
      </w:pPr>
    </w:p>
    <w:p w14:paraId="550A43EA" w14:textId="77777777" w:rsidR="00B87480" w:rsidRPr="00B87480" w:rsidRDefault="00B87480">
      <w:pPr>
        <w:rPr>
          <w:b/>
          <w:sz w:val="22"/>
          <w:szCs w:val="22"/>
        </w:rPr>
      </w:pPr>
      <w:r>
        <w:rPr>
          <w:b/>
          <w:sz w:val="22"/>
          <w:szCs w:val="22"/>
        </w:rPr>
        <w:t>Board and Assessor Contact information:</w:t>
      </w:r>
    </w:p>
    <w:p w14:paraId="05DC5ABA" w14:textId="77777777" w:rsidR="00B87480" w:rsidRDefault="00B87480">
      <w:pPr>
        <w:rPr>
          <w:sz w:val="22"/>
          <w:szCs w:val="22"/>
        </w:rPr>
      </w:pPr>
    </w:p>
    <w:tbl>
      <w:tblPr>
        <w:tblStyle w:val="TableGrid"/>
        <w:tblW w:w="0" w:type="auto"/>
        <w:tblLook w:val="01E0" w:firstRow="1" w:lastRow="1" w:firstColumn="1" w:lastColumn="1" w:noHBand="0" w:noVBand="0"/>
      </w:tblPr>
      <w:tblGrid>
        <w:gridCol w:w="2874"/>
        <w:gridCol w:w="2878"/>
        <w:gridCol w:w="2878"/>
      </w:tblGrid>
      <w:tr w:rsidR="00F21B98" w:rsidRPr="00866143" w14:paraId="1FDE8E50" w14:textId="77777777" w:rsidTr="00E11713">
        <w:tc>
          <w:tcPr>
            <w:tcW w:w="2952" w:type="dxa"/>
          </w:tcPr>
          <w:p w14:paraId="71914891" w14:textId="4BE2C7A5" w:rsidR="00F21B98" w:rsidRPr="00866143" w:rsidRDefault="00B75A25" w:rsidP="00E11713">
            <w:pPr>
              <w:rPr>
                <w:sz w:val="22"/>
                <w:szCs w:val="22"/>
              </w:rPr>
            </w:pPr>
            <w:r>
              <w:rPr>
                <w:sz w:val="22"/>
                <w:szCs w:val="22"/>
              </w:rPr>
              <w:t>Mark Reed</w:t>
            </w:r>
          </w:p>
        </w:tc>
        <w:tc>
          <w:tcPr>
            <w:tcW w:w="2952" w:type="dxa"/>
          </w:tcPr>
          <w:p w14:paraId="6D99C8F3" w14:textId="424F3C01" w:rsidR="00F21B98" w:rsidRPr="00866143" w:rsidRDefault="00B75A25" w:rsidP="00E11713">
            <w:pPr>
              <w:rPr>
                <w:sz w:val="22"/>
                <w:szCs w:val="22"/>
              </w:rPr>
            </w:pPr>
            <w:r>
              <w:rPr>
                <w:sz w:val="22"/>
                <w:szCs w:val="22"/>
              </w:rPr>
              <w:t>Dale Kipfer</w:t>
            </w:r>
          </w:p>
        </w:tc>
        <w:tc>
          <w:tcPr>
            <w:tcW w:w="2952" w:type="dxa"/>
          </w:tcPr>
          <w:p w14:paraId="3FBF103B" w14:textId="5692984C" w:rsidR="00F21B98" w:rsidRPr="00866143" w:rsidRDefault="00B75A25" w:rsidP="00E11713">
            <w:pPr>
              <w:rPr>
                <w:sz w:val="22"/>
                <w:szCs w:val="22"/>
              </w:rPr>
            </w:pPr>
            <w:r>
              <w:rPr>
                <w:sz w:val="22"/>
                <w:szCs w:val="22"/>
              </w:rPr>
              <w:t>Mike Clark</w:t>
            </w:r>
          </w:p>
        </w:tc>
      </w:tr>
      <w:tr w:rsidR="00F21B98" w:rsidRPr="00866143" w14:paraId="0811650E" w14:textId="77777777" w:rsidTr="00E11713">
        <w:tc>
          <w:tcPr>
            <w:tcW w:w="2952" w:type="dxa"/>
          </w:tcPr>
          <w:p w14:paraId="3806559A" w14:textId="77777777" w:rsidR="00F21B98" w:rsidRPr="00866143" w:rsidRDefault="00F21B98" w:rsidP="00E11713">
            <w:pPr>
              <w:rPr>
                <w:sz w:val="22"/>
                <w:szCs w:val="22"/>
              </w:rPr>
            </w:pPr>
            <w:r w:rsidRPr="00866143">
              <w:rPr>
                <w:sz w:val="22"/>
                <w:szCs w:val="22"/>
              </w:rPr>
              <w:t>Chairman</w:t>
            </w:r>
          </w:p>
        </w:tc>
        <w:tc>
          <w:tcPr>
            <w:tcW w:w="2952" w:type="dxa"/>
          </w:tcPr>
          <w:p w14:paraId="660EB3CF" w14:textId="77777777" w:rsidR="00F21B98" w:rsidRPr="00866143" w:rsidRDefault="00F21B98" w:rsidP="00E11713">
            <w:pPr>
              <w:rPr>
                <w:sz w:val="22"/>
                <w:szCs w:val="22"/>
              </w:rPr>
            </w:pPr>
            <w:r w:rsidRPr="00866143">
              <w:rPr>
                <w:sz w:val="22"/>
                <w:szCs w:val="22"/>
              </w:rPr>
              <w:t>Highway Supervisor #1</w:t>
            </w:r>
          </w:p>
        </w:tc>
        <w:tc>
          <w:tcPr>
            <w:tcW w:w="2952" w:type="dxa"/>
          </w:tcPr>
          <w:p w14:paraId="5D14F53F" w14:textId="77777777" w:rsidR="00F21B98" w:rsidRPr="00866143" w:rsidRDefault="00F21B98" w:rsidP="00E11713">
            <w:pPr>
              <w:rPr>
                <w:sz w:val="22"/>
                <w:szCs w:val="22"/>
              </w:rPr>
            </w:pPr>
            <w:r w:rsidRPr="00866143">
              <w:rPr>
                <w:sz w:val="22"/>
                <w:szCs w:val="22"/>
              </w:rPr>
              <w:t>Supervisor # 2</w:t>
            </w:r>
          </w:p>
        </w:tc>
      </w:tr>
      <w:tr w:rsidR="00F21B98" w:rsidRPr="00866143" w14:paraId="30875245" w14:textId="77777777" w:rsidTr="00E11713">
        <w:tc>
          <w:tcPr>
            <w:tcW w:w="2952" w:type="dxa"/>
          </w:tcPr>
          <w:p w14:paraId="1E5E8488" w14:textId="764CD398" w:rsidR="00F21B98" w:rsidRPr="00866143" w:rsidRDefault="00F21B98" w:rsidP="00E11713">
            <w:pPr>
              <w:rPr>
                <w:sz w:val="22"/>
                <w:szCs w:val="22"/>
              </w:rPr>
            </w:pPr>
            <w:r w:rsidRPr="00866143">
              <w:rPr>
                <w:sz w:val="22"/>
                <w:szCs w:val="22"/>
              </w:rPr>
              <w:t xml:space="preserve">(608) </w:t>
            </w:r>
            <w:r w:rsidR="00B75A25">
              <w:rPr>
                <w:sz w:val="22"/>
                <w:szCs w:val="22"/>
              </w:rPr>
              <w:t>403-6851</w:t>
            </w:r>
          </w:p>
        </w:tc>
        <w:tc>
          <w:tcPr>
            <w:tcW w:w="2952" w:type="dxa"/>
          </w:tcPr>
          <w:p w14:paraId="2B0F22F5" w14:textId="29A29DB4" w:rsidR="00F21B98" w:rsidRPr="00866143" w:rsidRDefault="00F21B98" w:rsidP="00E11713">
            <w:pPr>
              <w:rPr>
                <w:sz w:val="22"/>
                <w:szCs w:val="22"/>
              </w:rPr>
            </w:pPr>
            <w:r w:rsidRPr="00866143">
              <w:rPr>
                <w:sz w:val="22"/>
                <w:szCs w:val="22"/>
              </w:rPr>
              <w:t>(608)</w:t>
            </w:r>
            <w:r>
              <w:rPr>
                <w:sz w:val="22"/>
                <w:szCs w:val="22"/>
              </w:rPr>
              <w:t xml:space="preserve"> </w:t>
            </w:r>
            <w:r w:rsidR="00B75A25">
              <w:rPr>
                <w:sz w:val="22"/>
                <w:szCs w:val="22"/>
              </w:rPr>
              <w:t>474-0990</w:t>
            </w:r>
          </w:p>
        </w:tc>
        <w:tc>
          <w:tcPr>
            <w:tcW w:w="2952" w:type="dxa"/>
          </w:tcPr>
          <w:p w14:paraId="7EBCEAC4" w14:textId="149E82C2" w:rsidR="00F21B98" w:rsidRPr="00866143" w:rsidRDefault="00F21B98" w:rsidP="00E11713">
            <w:pPr>
              <w:rPr>
                <w:sz w:val="22"/>
                <w:szCs w:val="22"/>
              </w:rPr>
            </w:pPr>
            <w:r w:rsidRPr="00866143">
              <w:rPr>
                <w:sz w:val="22"/>
                <w:szCs w:val="22"/>
              </w:rPr>
              <w:t xml:space="preserve">(608) </w:t>
            </w:r>
            <w:r w:rsidR="000A14CB">
              <w:rPr>
                <w:sz w:val="22"/>
                <w:szCs w:val="22"/>
              </w:rPr>
              <w:t>403-</w:t>
            </w:r>
            <w:r w:rsidR="00281397">
              <w:rPr>
                <w:sz w:val="22"/>
                <w:szCs w:val="22"/>
              </w:rPr>
              <w:t>7549</w:t>
            </w:r>
          </w:p>
        </w:tc>
      </w:tr>
      <w:tr w:rsidR="00F21B98" w:rsidRPr="00866143" w14:paraId="206E0C46" w14:textId="77777777" w:rsidTr="00E11713">
        <w:tc>
          <w:tcPr>
            <w:tcW w:w="2952" w:type="dxa"/>
          </w:tcPr>
          <w:p w14:paraId="526BFEA7" w14:textId="77777777" w:rsidR="00F21B98" w:rsidRPr="00866143" w:rsidRDefault="00F21B98" w:rsidP="00E11713">
            <w:pPr>
              <w:rPr>
                <w:sz w:val="22"/>
                <w:szCs w:val="22"/>
              </w:rPr>
            </w:pPr>
          </w:p>
        </w:tc>
        <w:tc>
          <w:tcPr>
            <w:tcW w:w="2952" w:type="dxa"/>
          </w:tcPr>
          <w:p w14:paraId="1415217D" w14:textId="7143004F" w:rsidR="00F21B98" w:rsidRPr="00866143" w:rsidRDefault="00F21B98" w:rsidP="00E11713">
            <w:pPr>
              <w:rPr>
                <w:sz w:val="22"/>
                <w:szCs w:val="22"/>
              </w:rPr>
            </w:pPr>
          </w:p>
        </w:tc>
        <w:tc>
          <w:tcPr>
            <w:tcW w:w="2952" w:type="dxa"/>
          </w:tcPr>
          <w:p w14:paraId="09B28391" w14:textId="77777777" w:rsidR="00F21B98" w:rsidRPr="00866143" w:rsidRDefault="00F21B98" w:rsidP="00E11713">
            <w:pPr>
              <w:rPr>
                <w:sz w:val="22"/>
                <w:szCs w:val="22"/>
              </w:rPr>
            </w:pPr>
          </w:p>
        </w:tc>
      </w:tr>
      <w:tr w:rsidR="00F21B98" w:rsidRPr="00866143" w14:paraId="34492098" w14:textId="77777777" w:rsidTr="00E11713">
        <w:tc>
          <w:tcPr>
            <w:tcW w:w="2952" w:type="dxa"/>
          </w:tcPr>
          <w:p w14:paraId="38D98E8E" w14:textId="77777777" w:rsidR="00F21B98" w:rsidRPr="00866143" w:rsidRDefault="00F21B98" w:rsidP="00E11713">
            <w:pPr>
              <w:rPr>
                <w:sz w:val="22"/>
                <w:szCs w:val="22"/>
              </w:rPr>
            </w:pPr>
            <w:r w:rsidRPr="00866143">
              <w:rPr>
                <w:sz w:val="22"/>
                <w:szCs w:val="22"/>
              </w:rPr>
              <w:t>Mar</w:t>
            </w:r>
            <w:r>
              <w:rPr>
                <w:sz w:val="22"/>
                <w:szCs w:val="22"/>
              </w:rPr>
              <w:t>y O’Neil</w:t>
            </w:r>
          </w:p>
        </w:tc>
        <w:tc>
          <w:tcPr>
            <w:tcW w:w="2952" w:type="dxa"/>
          </w:tcPr>
          <w:p w14:paraId="0D3EAF1D" w14:textId="795E4D7F" w:rsidR="00F21B98" w:rsidRPr="00866143" w:rsidRDefault="000A14CB" w:rsidP="00E11713">
            <w:pPr>
              <w:rPr>
                <w:sz w:val="22"/>
                <w:szCs w:val="22"/>
              </w:rPr>
            </w:pPr>
            <w:r>
              <w:rPr>
                <w:sz w:val="22"/>
                <w:szCs w:val="22"/>
              </w:rPr>
              <w:t>Marge Reed</w:t>
            </w:r>
          </w:p>
        </w:tc>
        <w:tc>
          <w:tcPr>
            <w:tcW w:w="2952" w:type="dxa"/>
          </w:tcPr>
          <w:p w14:paraId="38D090A0" w14:textId="77777777" w:rsidR="00F21B98" w:rsidRPr="00866143" w:rsidRDefault="00F21B98" w:rsidP="00E11713">
            <w:pPr>
              <w:rPr>
                <w:sz w:val="22"/>
                <w:szCs w:val="22"/>
              </w:rPr>
            </w:pPr>
            <w:r>
              <w:rPr>
                <w:sz w:val="22"/>
                <w:szCs w:val="22"/>
              </w:rPr>
              <w:t>Associated Appraisal</w:t>
            </w:r>
          </w:p>
        </w:tc>
      </w:tr>
      <w:tr w:rsidR="00F21B98" w:rsidRPr="00866143" w14:paraId="359D30BF" w14:textId="77777777" w:rsidTr="00E11713">
        <w:tc>
          <w:tcPr>
            <w:tcW w:w="2952" w:type="dxa"/>
          </w:tcPr>
          <w:p w14:paraId="74743238" w14:textId="77777777" w:rsidR="00F21B98" w:rsidRPr="00866143" w:rsidRDefault="00F21B98" w:rsidP="00E11713">
            <w:pPr>
              <w:rPr>
                <w:sz w:val="22"/>
                <w:szCs w:val="22"/>
              </w:rPr>
            </w:pPr>
            <w:r w:rsidRPr="00866143">
              <w:rPr>
                <w:sz w:val="22"/>
                <w:szCs w:val="22"/>
              </w:rPr>
              <w:t>Town Clerk</w:t>
            </w:r>
          </w:p>
        </w:tc>
        <w:tc>
          <w:tcPr>
            <w:tcW w:w="2952" w:type="dxa"/>
          </w:tcPr>
          <w:p w14:paraId="28B787BB" w14:textId="77777777" w:rsidR="00F21B98" w:rsidRPr="00866143" w:rsidRDefault="00F21B98" w:rsidP="00E11713">
            <w:pPr>
              <w:rPr>
                <w:sz w:val="22"/>
                <w:szCs w:val="22"/>
              </w:rPr>
            </w:pPr>
            <w:r w:rsidRPr="00866143">
              <w:rPr>
                <w:sz w:val="22"/>
                <w:szCs w:val="22"/>
              </w:rPr>
              <w:t>Town Treasurer</w:t>
            </w:r>
          </w:p>
        </w:tc>
        <w:tc>
          <w:tcPr>
            <w:tcW w:w="2952" w:type="dxa"/>
          </w:tcPr>
          <w:p w14:paraId="23DECE4D" w14:textId="607EC771" w:rsidR="00F21B98" w:rsidRPr="00866143" w:rsidRDefault="007E63B3" w:rsidP="00E11713">
            <w:pPr>
              <w:rPr>
                <w:sz w:val="22"/>
                <w:szCs w:val="22"/>
              </w:rPr>
            </w:pPr>
            <w:r>
              <w:rPr>
                <w:sz w:val="22"/>
                <w:szCs w:val="22"/>
              </w:rPr>
              <w:t xml:space="preserve">Assessor- </w:t>
            </w:r>
            <w:r w:rsidR="003D405F">
              <w:rPr>
                <w:sz w:val="22"/>
                <w:szCs w:val="22"/>
              </w:rPr>
              <w:t>Jake Baumbach</w:t>
            </w:r>
          </w:p>
        </w:tc>
      </w:tr>
      <w:tr w:rsidR="00F21B98" w:rsidRPr="00866143" w14:paraId="27ED65DD" w14:textId="77777777" w:rsidTr="00E11713">
        <w:tc>
          <w:tcPr>
            <w:tcW w:w="2952" w:type="dxa"/>
          </w:tcPr>
          <w:p w14:paraId="6A63E1E1" w14:textId="77777777" w:rsidR="00F21B98" w:rsidRPr="00866143" w:rsidRDefault="00F21B98" w:rsidP="00E11713">
            <w:pPr>
              <w:rPr>
                <w:sz w:val="22"/>
                <w:szCs w:val="22"/>
              </w:rPr>
            </w:pPr>
            <w:r w:rsidRPr="00866143">
              <w:rPr>
                <w:sz w:val="22"/>
                <w:szCs w:val="22"/>
              </w:rPr>
              <w:t>(608) 5</w:t>
            </w:r>
            <w:r>
              <w:rPr>
                <w:sz w:val="22"/>
                <w:szCs w:val="22"/>
              </w:rPr>
              <w:t>47-1864</w:t>
            </w:r>
          </w:p>
        </w:tc>
        <w:tc>
          <w:tcPr>
            <w:tcW w:w="2952" w:type="dxa"/>
          </w:tcPr>
          <w:p w14:paraId="14DD746B" w14:textId="3144BF53" w:rsidR="00F21B98" w:rsidRPr="00866143" w:rsidRDefault="00F21B98" w:rsidP="00E11713">
            <w:pPr>
              <w:rPr>
                <w:sz w:val="22"/>
                <w:szCs w:val="22"/>
              </w:rPr>
            </w:pPr>
            <w:r w:rsidRPr="00866143">
              <w:rPr>
                <w:sz w:val="22"/>
                <w:szCs w:val="22"/>
              </w:rPr>
              <w:t xml:space="preserve">(608) </w:t>
            </w:r>
            <w:r w:rsidR="00281397">
              <w:rPr>
                <w:sz w:val="22"/>
                <w:szCs w:val="22"/>
              </w:rPr>
              <w:t>564-2601</w:t>
            </w:r>
          </w:p>
        </w:tc>
        <w:tc>
          <w:tcPr>
            <w:tcW w:w="2952" w:type="dxa"/>
          </w:tcPr>
          <w:p w14:paraId="0EC7F422" w14:textId="3CBFC045" w:rsidR="00F21B98" w:rsidRPr="00866143" w:rsidRDefault="00F21B98" w:rsidP="00E11713">
            <w:pPr>
              <w:rPr>
                <w:sz w:val="22"/>
                <w:szCs w:val="22"/>
              </w:rPr>
            </w:pPr>
            <w:r>
              <w:rPr>
                <w:sz w:val="22"/>
                <w:szCs w:val="22"/>
              </w:rPr>
              <w:t xml:space="preserve"> </w:t>
            </w:r>
            <w:r w:rsidR="003D405F">
              <w:rPr>
                <w:sz w:val="22"/>
                <w:szCs w:val="22"/>
              </w:rPr>
              <w:t>920-749-1995</w:t>
            </w:r>
          </w:p>
        </w:tc>
      </w:tr>
    </w:tbl>
    <w:p w14:paraId="59699AE3" w14:textId="77777777" w:rsidR="00F21B98" w:rsidRPr="00F21B98" w:rsidRDefault="00F21B98" w:rsidP="00F21B98">
      <w:pPr>
        <w:rPr>
          <w:sz w:val="22"/>
          <w:szCs w:val="22"/>
        </w:rPr>
      </w:pPr>
    </w:p>
    <w:p w14:paraId="4367DADE" w14:textId="77777777" w:rsidR="00A95329" w:rsidRDefault="00A95329" w:rsidP="00F603CC">
      <w:pPr>
        <w:jc w:val="center"/>
      </w:pPr>
    </w:p>
    <w:p w14:paraId="02445FC7" w14:textId="135AF57E" w:rsidR="00746D1A" w:rsidRDefault="004864F3" w:rsidP="00A95329">
      <w:pPr>
        <w:rPr>
          <w:b/>
        </w:rPr>
      </w:pPr>
      <w:r>
        <w:rPr>
          <w:b/>
        </w:rPr>
        <w:t xml:space="preserve">Fall of </w:t>
      </w:r>
      <w:r w:rsidR="005B4357">
        <w:rPr>
          <w:b/>
        </w:rPr>
        <w:t>2021</w:t>
      </w:r>
      <w:r w:rsidR="00746D1A">
        <w:rPr>
          <w:b/>
        </w:rPr>
        <w:t xml:space="preserve"> the Town of Big Flats did curbside brush pick up, which was done with success, and we will cont</w:t>
      </w:r>
      <w:r>
        <w:rPr>
          <w:b/>
        </w:rPr>
        <w:t xml:space="preserve">inue to do this the fall of </w:t>
      </w:r>
      <w:r w:rsidR="005B4357">
        <w:rPr>
          <w:b/>
        </w:rPr>
        <w:t>2022</w:t>
      </w:r>
      <w:r w:rsidR="00746D1A">
        <w:rPr>
          <w:b/>
        </w:rPr>
        <w:t>.  Watch for letter addressing this issue.</w:t>
      </w:r>
    </w:p>
    <w:p w14:paraId="141B02B4" w14:textId="3B315BAD" w:rsidR="00746D1A" w:rsidRDefault="00746D1A" w:rsidP="00A95329">
      <w:pPr>
        <w:rPr>
          <w:b/>
        </w:rPr>
      </w:pPr>
    </w:p>
    <w:p w14:paraId="09E6A339" w14:textId="77777777" w:rsidR="00B75A25" w:rsidRDefault="00B75A25" w:rsidP="00B75A25">
      <w:pPr>
        <w:widowControl w:val="0"/>
        <w:tabs>
          <w:tab w:val="left" w:pos="10094"/>
        </w:tabs>
        <w:autoSpaceDE w:val="0"/>
        <w:autoSpaceDN w:val="0"/>
        <w:adjustRightInd w:val="0"/>
        <w:rPr>
          <w:rFonts w:ascii="Calibri" w:hAnsi="Calibri" w:cs="Calibri"/>
        </w:rPr>
      </w:pPr>
      <w:r>
        <w:rPr>
          <w:rFonts w:ascii="Calibri" w:hAnsi="Calibri" w:cs="Calibri"/>
          <w:b/>
          <w:bCs/>
          <w:sz w:val="36"/>
          <w:szCs w:val="36"/>
        </w:rPr>
        <w:t>Important: The Town of Big Flats is Zoned</w:t>
      </w:r>
    </w:p>
    <w:p w14:paraId="70107D1F" w14:textId="77777777" w:rsidR="00B75A25" w:rsidRDefault="00B75A25" w:rsidP="00B75A25">
      <w:pPr>
        <w:widowControl w:val="0"/>
        <w:tabs>
          <w:tab w:val="left" w:pos="10094"/>
        </w:tabs>
        <w:autoSpaceDE w:val="0"/>
        <w:autoSpaceDN w:val="0"/>
        <w:adjustRightInd w:val="0"/>
        <w:rPr>
          <w:rFonts w:ascii="Calibri" w:hAnsi="Calibri" w:cs="Calibri"/>
        </w:rPr>
      </w:pPr>
      <w:r>
        <w:rPr>
          <w:rFonts w:ascii="Calibri" w:hAnsi="Calibri" w:cs="Calibri"/>
          <w:kern w:val="1"/>
        </w:rPr>
        <w:t xml:space="preserve">A copy of the Ordinance and applications for permit can be found online at </w:t>
      </w:r>
      <w:hyperlink r:id="rId9" w:history="1">
        <w:r w:rsidRPr="003829C9">
          <w:rPr>
            <w:rStyle w:val="Hyperlink"/>
            <w:rFonts w:ascii="Calibri" w:hAnsi="Calibri" w:cs="Calibri"/>
            <w:b/>
            <w:bCs/>
            <w:kern w:val="1"/>
          </w:rPr>
          <w:t>www.bigflatswi.com</w:t>
        </w:r>
      </w:hyperlink>
      <w:r w:rsidRPr="003829C9">
        <w:rPr>
          <w:rFonts w:ascii="Calibri" w:hAnsi="Calibri" w:cs="Calibri"/>
          <w:b/>
          <w:bCs/>
          <w:kern w:val="1"/>
        </w:rPr>
        <w:t>.</w:t>
      </w:r>
      <w:r>
        <w:rPr>
          <w:rFonts w:ascii="Calibri" w:hAnsi="Calibri" w:cs="Calibri"/>
          <w:b/>
          <w:bCs/>
          <w:kern w:val="1"/>
          <w:sz w:val="28"/>
          <w:szCs w:val="28"/>
        </w:rPr>
        <w:t xml:space="preserve"> </w:t>
      </w:r>
      <w:r>
        <w:rPr>
          <w:rFonts w:ascii="Calibri" w:hAnsi="Calibri" w:cs="Calibri"/>
        </w:rPr>
        <w:t xml:space="preserve">New construction requires a Land Use Permit before proceeding. </w:t>
      </w:r>
    </w:p>
    <w:p w14:paraId="439D100A" w14:textId="77777777" w:rsidR="00B75A25" w:rsidRPr="00331EB2" w:rsidRDefault="00B75A25" w:rsidP="00B75A25">
      <w:r>
        <w:rPr>
          <w:rFonts w:ascii="Calibri" w:hAnsi="Calibri" w:cs="Calibri"/>
          <w:kern w:val="1"/>
        </w:rPr>
        <w:t xml:space="preserve">Building Permits are required from Adams County after first receiving a Land Use Permit from the town. Sanitary, Well and Electric permits are required and inspected by Adams County. </w:t>
      </w:r>
      <w:r w:rsidRPr="00331EB2">
        <w:rPr>
          <w:rFonts w:ascii="Calibri" w:hAnsi="Calibri" w:cs="Calibri"/>
          <w:bCs/>
          <w:kern w:val="1"/>
        </w:rPr>
        <w:t>All land divisions, certified survey maps, and lot combinations require a Land Division Application</w:t>
      </w:r>
      <w:r w:rsidRPr="00331EB2">
        <w:t>.</w:t>
      </w:r>
    </w:p>
    <w:p w14:paraId="7B7D1A2F" w14:textId="77777777" w:rsidR="00B75A25" w:rsidRDefault="00B75A25" w:rsidP="00B75A25">
      <w:pPr>
        <w:widowControl w:val="0"/>
        <w:tabs>
          <w:tab w:val="left" w:pos="10094"/>
        </w:tabs>
        <w:autoSpaceDE w:val="0"/>
        <w:autoSpaceDN w:val="0"/>
        <w:adjustRightInd w:val="0"/>
        <w:rPr>
          <w:rFonts w:ascii="Calibri" w:hAnsi="Calibri" w:cs="Calibri"/>
          <w:b/>
          <w:bCs/>
          <w:kern w:val="1"/>
        </w:rPr>
      </w:pPr>
      <w:r>
        <w:rPr>
          <w:rFonts w:ascii="Calibri" w:hAnsi="Calibri" w:cs="Calibri"/>
          <w:b/>
          <w:bCs/>
          <w:kern w:val="1"/>
          <w:sz w:val="28"/>
          <w:szCs w:val="28"/>
        </w:rPr>
        <w:t>What do I need a Land Use Permit for?</w:t>
      </w:r>
    </w:p>
    <w:p w14:paraId="09627304" w14:textId="77777777" w:rsidR="00B75A25" w:rsidRDefault="00B75A25" w:rsidP="00B75A25">
      <w:pPr>
        <w:widowControl w:val="0"/>
        <w:tabs>
          <w:tab w:val="left" w:pos="10094"/>
        </w:tabs>
        <w:autoSpaceDE w:val="0"/>
        <w:autoSpaceDN w:val="0"/>
        <w:adjustRightInd w:val="0"/>
        <w:rPr>
          <w:rFonts w:ascii="Calibri" w:hAnsi="Calibri" w:cs="Calibri"/>
          <w:kern w:val="1"/>
        </w:rPr>
      </w:pPr>
      <w:r>
        <w:rPr>
          <w:rFonts w:ascii="Calibri" w:hAnsi="Calibri" w:cs="Calibri"/>
          <w:kern w:val="1"/>
        </w:rPr>
        <w:t>Any building 150 sq. ft. or larger, house additions, covered decks or attached decks.</w:t>
      </w:r>
    </w:p>
    <w:p w14:paraId="20E31056" w14:textId="77777777" w:rsidR="00B75A25" w:rsidRPr="0001130C" w:rsidRDefault="00B75A25" w:rsidP="00B75A25">
      <w:pPr>
        <w:widowControl w:val="0"/>
        <w:tabs>
          <w:tab w:val="left" w:pos="10094"/>
        </w:tabs>
        <w:autoSpaceDE w:val="0"/>
        <w:autoSpaceDN w:val="0"/>
        <w:adjustRightInd w:val="0"/>
        <w:rPr>
          <w:rFonts w:ascii="Calibri" w:hAnsi="Calibri" w:cs="Calibri"/>
          <w:kern w:val="1"/>
        </w:rPr>
      </w:pPr>
      <w:r>
        <w:rPr>
          <w:rFonts w:ascii="Calibri" w:hAnsi="Calibri" w:cs="Calibri"/>
          <w:b/>
          <w:bCs/>
          <w:i/>
          <w:iCs/>
          <w:kern w:val="1"/>
        </w:rPr>
        <w:t>Exceptions:</w:t>
      </w:r>
      <w:r>
        <w:rPr>
          <w:rFonts w:ascii="Calibri" w:hAnsi="Calibri" w:cs="Calibri"/>
          <w:kern w:val="1"/>
        </w:rPr>
        <w:t xml:space="preserve"> Movable, aluminum structures, fabric top carports, chain link fencing. </w:t>
      </w:r>
    </w:p>
    <w:p w14:paraId="41F66957" w14:textId="77777777" w:rsidR="00B75A25" w:rsidRDefault="00B75A25" w:rsidP="00B75A25">
      <w:pPr>
        <w:widowControl w:val="0"/>
        <w:tabs>
          <w:tab w:val="left" w:pos="10094"/>
        </w:tabs>
        <w:autoSpaceDE w:val="0"/>
        <w:autoSpaceDN w:val="0"/>
        <w:adjustRightInd w:val="0"/>
        <w:rPr>
          <w:rFonts w:ascii="Calibri" w:hAnsi="Calibri" w:cs="Calibri"/>
          <w:b/>
          <w:bCs/>
          <w:kern w:val="1"/>
        </w:rPr>
      </w:pPr>
      <w:r>
        <w:rPr>
          <w:rFonts w:ascii="Calibri" w:hAnsi="Calibri" w:cs="Calibri"/>
          <w:b/>
          <w:bCs/>
          <w:kern w:val="1"/>
          <w:sz w:val="28"/>
          <w:szCs w:val="28"/>
        </w:rPr>
        <w:t>Can I park an RV on my land?</w:t>
      </w:r>
    </w:p>
    <w:p w14:paraId="25340DFE" w14:textId="77777777" w:rsidR="00B75A25" w:rsidRDefault="00B75A25" w:rsidP="00B75A25">
      <w:pPr>
        <w:widowControl w:val="0"/>
        <w:tabs>
          <w:tab w:val="left" w:pos="10081"/>
        </w:tabs>
        <w:autoSpaceDE w:val="0"/>
        <w:autoSpaceDN w:val="0"/>
        <w:adjustRightInd w:val="0"/>
        <w:rPr>
          <w:rFonts w:ascii="Calibri" w:hAnsi="Calibri" w:cs="Calibri"/>
          <w:kern w:val="1"/>
        </w:rPr>
      </w:pPr>
      <w:r>
        <w:rPr>
          <w:rFonts w:ascii="Calibri" w:hAnsi="Calibri" w:cs="Calibri"/>
          <w:kern w:val="1"/>
        </w:rPr>
        <w:t>Yes, but only one is allowed year-round if licensed and road ready. Hookups to septic regulated by Adams County (See Zoning Chapter 4G). No RV may be used as a permanent dwelling.</w:t>
      </w:r>
    </w:p>
    <w:p w14:paraId="59098584" w14:textId="77777777" w:rsidR="00B75A25" w:rsidRDefault="00B75A25" w:rsidP="00B75A25">
      <w:pPr>
        <w:widowControl w:val="0"/>
        <w:tabs>
          <w:tab w:val="left" w:pos="10094"/>
        </w:tabs>
        <w:autoSpaceDE w:val="0"/>
        <w:autoSpaceDN w:val="0"/>
        <w:adjustRightInd w:val="0"/>
        <w:rPr>
          <w:rFonts w:ascii="Calibri" w:hAnsi="Calibri" w:cs="Calibri"/>
          <w:b/>
          <w:bCs/>
          <w:kern w:val="1"/>
        </w:rPr>
      </w:pPr>
      <w:r>
        <w:rPr>
          <w:rFonts w:ascii="Calibri" w:hAnsi="Calibri" w:cs="Calibri"/>
          <w:b/>
          <w:bCs/>
          <w:kern w:val="1"/>
          <w:sz w:val="28"/>
          <w:szCs w:val="28"/>
        </w:rPr>
        <w:t>Can I put a mobile or manufactured home on my land?</w:t>
      </w:r>
    </w:p>
    <w:p w14:paraId="5D53F44A" w14:textId="77777777" w:rsidR="00B75A25" w:rsidRPr="00A97041" w:rsidRDefault="00B75A25" w:rsidP="00B75A25">
      <w:pPr>
        <w:widowControl w:val="0"/>
        <w:tabs>
          <w:tab w:val="left" w:pos="10079"/>
        </w:tabs>
        <w:autoSpaceDE w:val="0"/>
        <w:autoSpaceDN w:val="0"/>
        <w:adjustRightInd w:val="0"/>
        <w:rPr>
          <w:rFonts w:ascii="Calibri" w:hAnsi="Calibri" w:cs="Calibri"/>
          <w:kern w:val="1"/>
        </w:rPr>
      </w:pPr>
      <w:r>
        <w:rPr>
          <w:rFonts w:ascii="Calibri" w:hAnsi="Calibri" w:cs="Calibri"/>
          <w:kern w:val="1"/>
        </w:rPr>
        <w:t xml:space="preserve">Yes, but must be HUD certified built after 1976 and must have HUD certification plate on home. Must have at least 840 sq. ft. of living space (840 sq. ft. is also minimum for </w:t>
      </w:r>
      <w:proofErr w:type="gramStart"/>
      <w:r>
        <w:rPr>
          <w:rFonts w:ascii="Calibri" w:hAnsi="Calibri" w:cs="Calibri"/>
          <w:kern w:val="1"/>
        </w:rPr>
        <w:t>stick built</w:t>
      </w:r>
      <w:proofErr w:type="gramEnd"/>
      <w:r>
        <w:rPr>
          <w:rFonts w:ascii="Calibri" w:hAnsi="Calibri" w:cs="Calibri"/>
          <w:kern w:val="1"/>
        </w:rPr>
        <w:t xml:space="preserve"> homes).</w:t>
      </w:r>
    </w:p>
    <w:p w14:paraId="78CFA4D4" w14:textId="77777777" w:rsidR="00B75A25" w:rsidRDefault="00B75A25" w:rsidP="00B75A25">
      <w:pPr>
        <w:widowControl w:val="0"/>
        <w:tabs>
          <w:tab w:val="left" w:pos="10094"/>
        </w:tabs>
        <w:autoSpaceDE w:val="0"/>
        <w:autoSpaceDN w:val="0"/>
        <w:adjustRightInd w:val="0"/>
        <w:rPr>
          <w:rFonts w:ascii="Calibri" w:hAnsi="Calibri" w:cs="Calibri"/>
          <w:b/>
          <w:bCs/>
          <w:kern w:val="1"/>
        </w:rPr>
      </w:pPr>
      <w:r>
        <w:rPr>
          <w:rFonts w:ascii="Calibri" w:hAnsi="Calibri" w:cs="Calibri"/>
          <w:b/>
          <w:bCs/>
          <w:kern w:val="1"/>
          <w:sz w:val="28"/>
          <w:szCs w:val="28"/>
        </w:rPr>
        <w:t>Can I put a garage or pole barn up before I build a house?</w:t>
      </w:r>
    </w:p>
    <w:p w14:paraId="50F35313" w14:textId="77777777" w:rsidR="00B75A25" w:rsidRDefault="00B75A25" w:rsidP="00B75A25">
      <w:pPr>
        <w:widowControl w:val="0"/>
        <w:tabs>
          <w:tab w:val="left" w:pos="10094"/>
        </w:tabs>
        <w:autoSpaceDE w:val="0"/>
        <w:autoSpaceDN w:val="0"/>
        <w:adjustRightInd w:val="0"/>
        <w:rPr>
          <w:rFonts w:ascii="Calibri" w:hAnsi="Calibri" w:cs="Calibri"/>
          <w:kern w:val="1"/>
        </w:rPr>
      </w:pPr>
      <w:r>
        <w:rPr>
          <w:rFonts w:ascii="Calibri" w:hAnsi="Calibri" w:cs="Calibri"/>
          <w:kern w:val="1"/>
        </w:rPr>
        <w:t>Yes. You are allowed one. See your zoning district for size and height restrictions.</w:t>
      </w:r>
    </w:p>
    <w:p w14:paraId="21C6D5B3" w14:textId="77777777" w:rsidR="00B75A25" w:rsidRDefault="00B75A25" w:rsidP="00B75A25">
      <w:pPr>
        <w:widowControl w:val="0"/>
        <w:tabs>
          <w:tab w:val="left" w:pos="10094"/>
        </w:tabs>
        <w:autoSpaceDE w:val="0"/>
        <w:autoSpaceDN w:val="0"/>
        <w:adjustRightInd w:val="0"/>
        <w:rPr>
          <w:rFonts w:ascii="Calibri" w:hAnsi="Calibri" w:cs="Calibri"/>
          <w:b/>
          <w:bCs/>
          <w:kern w:val="1"/>
        </w:rPr>
      </w:pPr>
      <w:r>
        <w:rPr>
          <w:rFonts w:ascii="Calibri" w:hAnsi="Calibri" w:cs="Calibri"/>
          <w:b/>
          <w:bCs/>
          <w:kern w:val="1"/>
          <w:sz w:val="28"/>
          <w:szCs w:val="28"/>
        </w:rPr>
        <w:t>Where can I find a Zoning District Map?</w:t>
      </w:r>
    </w:p>
    <w:p w14:paraId="6F96DE9A" w14:textId="68A7CE61" w:rsidR="00B75A25" w:rsidRDefault="00B75A25" w:rsidP="00A95329">
      <w:pPr>
        <w:rPr>
          <w:b/>
        </w:rPr>
      </w:pPr>
      <w:r>
        <w:rPr>
          <w:rFonts w:ascii="Calibri" w:hAnsi="Calibri" w:cs="Calibri"/>
          <w:kern w:val="1"/>
        </w:rPr>
        <w:t xml:space="preserve">Page 11 in the Zoning Ordinance online at </w:t>
      </w:r>
      <w:hyperlink r:id="rId10" w:history="1">
        <w:r w:rsidRPr="00FF4859">
          <w:rPr>
            <w:rStyle w:val="Hyperlink"/>
            <w:rFonts w:ascii="Calibri" w:hAnsi="Calibri" w:cs="Calibri"/>
            <w:b/>
            <w:bCs/>
            <w:kern w:val="1"/>
          </w:rPr>
          <w:t>www.bigflatswi.com</w:t>
        </w:r>
      </w:hyperlink>
      <w:r>
        <w:rPr>
          <w:rFonts w:ascii="Calibri" w:hAnsi="Calibri" w:cs="Calibri"/>
          <w:b/>
          <w:bCs/>
          <w:kern w:val="1"/>
        </w:rPr>
        <w:t>.</w:t>
      </w:r>
    </w:p>
    <w:p w14:paraId="6B4369B7" w14:textId="77777777" w:rsidR="00DD1E09" w:rsidRDefault="00DD1E09" w:rsidP="00A95329">
      <w:pPr>
        <w:rPr>
          <w:b/>
        </w:rPr>
      </w:pPr>
    </w:p>
    <w:p w14:paraId="683CFA12" w14:textId="77777777" w:rsidR="008121A2" w:rsidRPr="008121A2" w:rsidRDefault="008121A2" w:rsidP="007E63B3">
      <w:pPr>
        <w:spacing w:before="240"/>
        <w:rPr>
          <w:b/>
        </w:rPr>
      </w:pPr>
      <w:r>
        <w:rPr>
          <w:b/>
        </w:rPr>
        <w:lastRenderedPageBreak/>
        <w:t>HAVE A SAFE AND HAPPY NEW YEAR!</w:t>
      </w:r>
    </w:p>
    <w:sectPr w:rsidR="008121A2" w:rsidRPr="008121A2">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A0F1C" w14:textId="77777777" w:rsidR="00397837" w:rsidRDefault="00397837">
      <w:r>
        <w:separator/>
      </w:r>
    </w:p>
  </w:endnote>
  <w:endnote w:type="continuationSeparator" w:id="0">
    <w:p w14:paraId="60B4A0B8" w14:textId="77777777" w:rsidR="00397837" w:rsidRDefault="0039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3DEF2" w14:textId="77777777" w:rsidR="00397837" w:rsidRDefault="00397837">
      <w:r>
        <w:separator/>
      </w:r>
    </w:p>
  </w:footnote>
  <w:footnote w:type="continuationSeparator" w:id="0">
    <w:p w14:paraId="7260EDDF" w14:textId="77777777" w:rsidR="00397837" w:rsidRDefault="00397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2C28" w14:textId="48C834A1" w:rsidR="009F0B10" w:rsidRPr="0037141D" w:rsidRDefault="005B4357" w:rsidP="003E6A0C">
    <w:pPr>
      <w:jc w:val="center"/>
      <w:rPr>
        <w:b/>
        <w:sz w:val="28"/>
        <w:szCs w:val="28"/>
      </w:rPr>
    </w:pPr>
    <w:r>
      <w:rPr>
        <w:b/>
        <w:sz w:val="28"/>
        <w:szCs w:val="28"/>
      </w:rPr>
      <w:t>2022</w:t>
    </w:r>
    <w:r w:rsidR="001B21A7">
      <w:rPr>
        <w:b/>
        <w:sz w:val="28"/>
        <w:szCs w:val="28"/>
      </w:rPr>
      <w:t xml:space="preserve"> </w:t>
    </w:r>
    <w:r w:rsidR="00FC4EC5">
      <w:rPr>
        <w:b/>
        <w:sz w:val="28"/>
        <w:szCs w:val="28"/>
      </w:rPr>
      <w:t>T</w:t>
    </w:r>
    <w:r w:rsidR="00A95329">
      <w:rPr>
        <w:b/>
        <w:sz w:val="28"/>
        <w:szCs w:val="28"/>
      </w:rPr>
      <w:t xml:space="preserve">ax Payment Information (for </w:t>
    </w:r>
    <w:r>
      <w:rPr>
        <w:b/>
        <w:sz w:val="28"/>
        <w:szCs w:val="28"/>
      </w:rPr>
      <w:t>2021</w:t>
    </w:r>
    <w:r w:rsidR="009F0B10">
      <w:rPr>
        <w:b/>
        <w:sz w:val="28"/>
        <w:szCs w:val="28"/>
      </w:rPr>
      <w:t xml:space="preserve"> taxes)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A83"/>
    <w:rsid w:val="0000322D"/>
    <w:rsid w:val="0006289C"/>
    <w:rsid w:val="00070C77"/>
    <w:rsid w:val="00075F17"/>
    <w:rsid w:val="00076889"/>
    <w:rsid w:val="0009189D"/>
    <w:rsid w:val="000A14CB"/>
    <w:rsid w:val="000B3C33"/>
    <w:rsid w:val="000C2B5B"/>
    <w:rsid w:val="000F3EC8"/>
    <w:rsid w:val="001027C7"/>
    <w:rsid w:val="00151031"/>
    <w:rsid w:val="00165450"/>
    <w:rsid w:val="00174436"/>
    <w:rsid w:val="00183652"/>
    <w:rsid w:val="001B21A7"/>
    <w:rsid w:val="002248CD"/>
    <w:rsid w:val="002366BB"/>
    <w:rsid w:val="00246131"/>
    <w:rsid w:val="002633E8"/>
    <w:rsid w:val="002651D0"/>
    <w:rsid w:val="00281397"/>
    <w:rsid w:val="00284C0C"/>
    <w:rsid w:val="002B5127"/>
    <w:rsid w:val="002F4DA4"/>
    <w:rsid w:val="0032037B"/>
    <w:rsid w:val="00321017"/>
    <w:rsid w:val="00327B39"/>
    <w:rsid w:val="00336967"/>
    <w:rsid w:val="00361935"/>
    <w:rsid w:val="0037141D"/>
    <w:rsid w:val="00397837"/>
    <w:rsid w:val="003A63C7"/>
    <w:rsid w:val="003D405F"/>
    <w:rsid w:val="003E6A0C"/>
    <w:rsid w:val="00417428"/>
    <w:rsid w:val="004177A6"/>
    <w:rsid w:val="004177BB"/>
    <w:rsid w:val="00421AC6"/>
    <w:rsid w:val="00436931"/>
    <w:rsid w:val="00470432"/>
    <w:rsid w:val="004864F3"/>
    <w:rsid w:val="004D36B0"/>
    <w:rsid w:val="00501E6E"/>
    <w:rsid w:val="00532C45"/>
    <w:rsid w:val="00561A3B"/>
    <w:rsid w:val="00561DF8"/>
    <w:rsid w:val="0056202E"/>
    <w:rsid w:val="00567060"/>
    <w:rsid w:val="005B4357"/>
    <w:rsid w:val="005C2C5F"/>
    <w:rsid w:val="005E2A83"/>
    <w:rsid w:val="00602471"/>
    <w:rsid w:val="00627BA3"/>
    <w:rsid w:val="00641366"/>
    <w:rsid w:val="0065451C"/>
    <w:rsid w:val="006652E7"/>
    <w:rsid w:val="00677B17"/>
    <w:rsid w:val="006C0A4D"/>
    <w:rsid w:val="006C701B"/>
    <w:rsid w:val="00700736"/>
    <w:rsid w:val="0070494A"/>
    <w:rsid w:val="00724699"/>
    <w:rsid w:val="00724AAD"/>
    <w:rsid w:val="0072576F"/>
    <w:rsid w:val="00746D1A"/>
    <w:rsid w:val="007670B8"/>
    <w:rsid w:val="0077474F"/>
    <w:rsid w:val="00775D04"/>
    <w:rsid w:val="0078313E"/>
    <w:rsid w:val="00795C51"/>
    <w:rsid w:val="00797EB3"/>
    <w:rsid w:val="007C132D"/>
    <w:rsid w:val="007E63B3"/>
    <w:rsid w:val="008121A2"/>
    <w:rsid w:val="00814F78"/>
    <w:rsid w:val="0084509C"/>
    <w:rsid w:val="00847A7D"/>
    <w:rsid w:val="00866143"/>
    <w:rsid w:val="00871A80"/>
    <w:rsid w:val="008724D9"/>
    <w:rsid w:val="00892BBA"/>
    <w:rsid w:val="00917324"/>
    <w:rsid w:val="00925BA2"/>
    <w:rsid w:val="00925D87"/>
    <w:rsid w:val="00931DFB"/>
    <w:rsid w:val="00941245"/>
    <w:rsid w:val="0095606A"/>
    <w:rsid w:val="00957542"/>
    <w:rsid w:val="00961CB8"/>
    <w:rsid w:val="00961F72"/>
    <w:rsid w:val="009713F4"/>
    <w:rsid w:val="00976C48"/>
    <w:rsid w:val="0098013F"/>
    <w:rsid w:val="009A5FE3"/>
    <w:rsid w:val="009D66FD"/>
    <w:rsid w:val="009E28D0"/>
    <w:rsid w:val="009F0B10"/>
    <w:rsid w:val="009F47FC"/>
    <w:rsid w:val="009F77CA"/>
    <w:rsid w:val="00A70247"/>
    <w:rsid w:val="00A9409C"/>
    <w:rsid w:val="00A95329"/>
    <w:rsid w:val="00AB4AA1"/>
    <w:rsid w:val="00B10CB7"/>
    <w:rsid w:val="00B266BF"/>
    <w:rsid w:val="00B46AC7"/>
    <w:rsid w:val="00B636D6"/>
    <w:rsid w:val="00B71CA5"/>
    <w:rsid w:val="00B75A25"/>
    <w:rsid w:val="00B87480"/>
    <w:rsid w:val="00B930F3"/>
    <w:rsid w:val="00C23575"/>
    <w:rsid w:val="00C41514"/>
    <w:rsid w:val="00C474E9"/>
    <w:rsid w:val="00C52E7E"/>
    <w:rsid w:val="00C53585"/>
    <w:rsid w:val="00C7451C"/>
    <w:rsid w:val="00CB5C93"/>
    <w:rsid w:val="00D1302D"/>
    <w:rsid w:val="00D55026"/>
    <w:rsid w:val="00DA0389"/>
    <w:rsid w:val="00DA5631"/>
    <w:rsid w:val="00DA627C"/>
    <w:rsid w:val="00DC127B"/>
    <w:rsid w:val="00DD1E09"/>
    <w:rsid w:val="00DF159A"/>
    <w:rsid w:val="00E0152F"/>
    <w:rsid w:val="00E01E11"/>
    <w:rsid w:val="00E11713"/>
    <w:rsid w:val="00E26969"/>
    <w:rsid w:val="00E466DC"/>
    <w:rsid w:val="00E605E5"/>
    <w:rsid w:val="00E7747E"/>
    <w:rsid w:val="00E879C9"/>
    <w:rsid w:val="00EA2BC8"/>
    <w:rsid w:val="00EE23A7"/>
    <w:rsid w:val="00EE4A71"/>
    <w:rsid w:val="00EF5A10"/>
    <w:rsid w:val="00F1324C"/>
    <w:rsid w:val="00F21B98"/>
    <w:rsid w:val="00F41AC2"/>
    <w:rsid w:val="00F603CC"/>
    <w:rsid w:val="00F62AA0"/>
    <w:rsid w:val="00F868F6"/>
    <w:rsid w:val="00F95C08"/>
    <w:rsid w:val="00F96778"/>
    <w:rsid w:val="00FC4EC5"/>
    <w:rsid w:val="00FF5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BEE73F"/>
  <w15:chartTrackingRefBased/>
  <w15:docId w15:val="{BBE18DFA-EB3A-4818-9A6D-33D5989C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F3EC8"/>
    <w:rPr>
      <w:color w:val="0000FF"/>
      <w:u w:val="single"/>
    </w:rPr>
  </w:style>
  <w:style w:type="table" w:styleId="TableGrid">
    <w:name w:val="Table Grid"/>
    <w:basedOn w:val="TableNormal"/>
    <w:rsid w:val="00DF1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E6A0C"/>
    <w:pPr>
      <w:tabs>
        <w:tab w:val="center" w:pos="4320"/>
        <w:tab w:val="right" w:pos="8640"/>
      </w:tabs>
    </w:pPr>
  </w:style>
  <w:style w:type="paragraph" w:styleId="Footer">
    <w:name w:val="footer"/>
    <w:basedOn w:val="Normal"/>
    <w:rsid w:val="003E6A0C"/>
    <w:pPr>
      <w:tabs>
        <w:tab w:val="center" w:pos="4320"/>
        <w:tab w:val="right" w:pos="8640"/>
      </w:tabs>
    </w:pPr>
  </w:style>
  <w:style w:type="character" w:customStyle="1" w:styleId="bodytxt1">
    <w:name w:val="bodytxt1"/>
    <w:basedOn w:val="DefaultParagraphFont"/>
    <w:rsid w:val="000B3C33"/>
  </w:style>
  <w:style w:type="paragraph" w:styleId="BalloonText">
    <w:name w:val="Balloon Text"/>
    <w:basedOn w:val="Normal"/>
    <w:semiHidden/>
    <w:rsid w:val="00B636D6"/>
    <w:rPr>
      <w:rFonts w:ascii="Tahoma" w:hAnsi="Tahoma" w:cs="Tahoma"/>
      <w:sz w:val="16"/>
      <w:szCs w:val="16"/>
    </w:rPr>
  </w:style>
  <w:style w:type="character" w:styleId="UnresolvedMention">
    <w:name w:val="Unresolved Mention"/>
    <w:basedOn w:val="DefaultParagraphFont"/>
    <w:uiPriority w:val="99"/>
    <w:semiHidden/>
    <w:unhideWhenUsed/>
    <w:rsid w:val="007C132D"/>
    <w:rPr>
      <w:color w:val="605E5C"/>
      <w:shd w:val="clear" w:color="auto" w:fill="E1DFDD"/>
    </w:rPr>
  </w:style>
  <w:style w:type="paragraph" w:customStyle="1" w:styleId="paragraph">
    <w:name w:val="paragraph"/>
    <w:basedOn w:val="Normal"/>
    <w:rsid w:val="00724699"/>
    <w:pPr>
      <w:spacing w:before="100" w:beforeAutospacing="1" w:after="100" w:afterAutospacing="1"/>
    </w:pPr>
  </w:style>
  <w:style w:type="character" w:customStyle="1" w:styleId="normaltextrun">
    <w:name w:val="normaltextrun"/>
    <w:basedOn w:val="DefaultParagraphFont"/>
    <w:rsid w:val="00724699"/>
  </w:style>
  <w:style w:type="character" w:customStyle="1" w:styleId="tabchar">
    <w:name w:val="tabchar"/>
    <w:basedOn w:val="DefaultParagraphFont"/>
    <w:rsid w:val="00724699"/>
  </w:style>
  <w:style w:type="character" w:customStyle="1" w:styleId="eop">
    <w:name w:val="eop"/>
    <w:basedOn w:val="DefaultParagraphFont"/>
    <w:rsid w:val="00724699"/>
  </w:style>
  <w:style w:type="character" w:customStyle="1" w:styleId="spellingerrorsuperscript">
    <w:name w:val="spellingerrorsuperscript"/>
    <w:basedOn w:val="DefaultParagraphFont"/>
    <w:rsid w:val="00724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287029">
      <w:bodyDiv w:val="1"/>
      <w:marLeft w:val="0"/>
      <w:marRight w:val="0"/>
      <w:marTop w:val="0"/>
      <w:marBottom w:val="0"/>
      <w:divBdr>
        <w:top w:val="none" w:sz="0" w:space="0" w:color="auto"/>
        <w:left w:val="none" w:sz="0" w:space="0" w:color="auto"/>
        <w:bottom w:val="none" w:sz="0" w:space="0" w:color="auto"/>
        <w:right w:val="none" w:sz="0" w:space="0" w:color="auto"/>
      </w:divBdr>
      <w:divsChild>
        <w:div w:id="1014262587">
          <w:marLeft w:val="0"/>
          <w:marRight w:val="0"/>
          <w:marTop w:val="0"/>
          <w:marBottom w:val="0"/>
          <w:divBdr>
            <w:top w:val="none" w:sz="0" w:space="0" w:color="auto"/>
            <w:left w:val="none" w:sz="0" w:space="0" w:color="auto"/>
            <w:bottom w:val="none" w:sz="0" w:space="0" w:color="auto"/>
            <w:right w:val="none" w:sz="0" w:space="0" w:color="auto"/>
          </w:divBdr>
        </w:div>
        <w:div w:id="1738166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dams.wi.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gflatsw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igflatswi.com" TargetMode="External"/><Relationship Id="rId4" Type="http://schemas.openxmlformats.org/officeDocument/2006/relationships/webSettings" Target="webSettings.xml"/><Relationship Id="rId9" Type="http://schemas.openxmlformats.org/officeDocument/2006/relationships/hyperlink" Target="http://www.bigflatsw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ABC0C-C480-4888-9EE7-377FF5225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2010 Tax Payment Information (for 2009 taxes)</vt:lpstr>
    </vt:vector>
  </TitlesOfParts>
  <Company>government</Company>
  <LinksUpToDate>false</LinksUpToDate>
  <CharactersWithSpaces>4438</CharactersWithSpaces>
  <SharedDoc>false</SharedDoc>
  <HLinks>
    <vt:vector size="6" baseType="variant">
      <vt:variant>
        <vt:i4>3080234</vt:i4>
      </vt:variant>
      <vt:variant>
        <vt:i4>0</vt:i4>
      </vt:variant>
      <vt:variant>
        <vt:i4>0</vt:i4>
      </vt:variant>
      <vt:variant>
        <vt:i4>5</vt:i4>
      </vt:variant>
      <vt:variant>
        <vt:lpwstr>http://www.bigflatswi.com/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Tax Payment Information (for 2009 taxes)</dc:title>
  <dc:subject/>
  <dc:creator>Town of Big Flats</dc:creator>
  <cp:keywords/>
  <dc:description/>
  <cp:lastModifiedBy>Mary O'Neil</cp:lastModifiedBy>
  <cp:revision>2</cp:revision>
  <cp:lastPrinted>2018-11-18T21:00:00Z</cp:lastPrinted>
  <dcterms:created xsi:type="dcterms:W3CDTF">2021-11-12T17:39:00Z</dcterms:created>
  <dcterms:modified xsi:type="dcterms:W3CDTF">2021-11-12T17:39:00Z</dcterms:modified>
</cp:coreProperties>
</file>